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95E5A">
                  <w:t>2020/2186-04643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95E5A">
                  <w:t>30/12/2020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87566" w:rsidP="00FE30D7">
                <w:r>
                  <w:t>Mozambik Ticaret ve Yatırım Talebi</w:t>
                </w:r>
                <w:r w:rsidR="00807F45">
                  <w:t xml:space="preserve"> (İlaç)</w:t>
                </w:r>
              </w:p>
            </w:tc>
          </w:sdtContent>
        </w:sdt>
      </w:tr>
    </w:tbl>
    <w:p w:rsidR="000A0166" w:rsidRPr="003C06A5" w:rsidRDefault="000A0166" w:rsidP="000A016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C06A5">
        <w:rPr>
          <w:b/>
          <w:u w:val="single"/>
        </w:rPr>
        <w:t>E-POSTA</w:t>
      </w:r>
    </w:p>
    <w:p w:rsidR="000A0166" w:rsidRPr="003C06A5" w:rsidRDefault="000A0166" w:rsidP="000A0166">
      <w:pPr>
        <w:tabs>
          <w:tab w:val="left" w:pos="851"/>
        </w:tabs>
        <w:jc w:val="center"/>
        <w:rPr>
          <w:b/>
        </w:rPr>
      </w:pPr>
    </w:p>
    <w:p w:rsidR="000A0166" w:rsidRPr="003C06A5" w:rsidRDefault="000A0166" w:rsidP="000A0166">
      <w:pPr>
        <w:tabs>
          <w:tab w:val="left" w:pos="851"/>
        </w:tabs>
        <w:jc w:val="center"/>
        <w:rPr>
          <w:b/>
        </w:rPr>
      </w:pPr>
      <w:r w:rsidRPr="003C06A5">
        <w:rPr>
          <w:b/>
        </w:rPr>
        <w:t>KARADENİZ İHRACATÇI BİRLİKLERİ ÜYELERİNE SİRKÜLER</w:t>
      </w:r>
    </w:p>
    <w:p w:rsidR="000A0166" w:rsidRPr="003C06A5" w:rsidRDefault="000A0166" w:rsidP="000A0166">
      <w:pPr>
        <w:jc w:val="center"/>
        <w:rPr>
          <w:b/>
        </w:rPr>
      </w:pPr>
      <w:r w:rsidRPr="003C06A5">
        <w:rPr>
          <w:b/>
          <w:bCs/>
          <w:u w:val="single"/>
        </w:rPr>
        <w:t>2020 / 6</w:t>
      </w:r>
      <w:r>
        <w:rPr>
          <w:b/>
          <w:bCs/>
          <w:u w:val="single"/>
        </w:rPr>
        <w:t>50</w:t>
      </w:r>
    </w:p>
    <w:p w:rsidR="000A0166" w:rsidRDefault="000A0166" w:rsidP="000A0166">
      <w:pPr>
        <w:tabs>
          <w:tab w:val="left" w:pos="851"/>
        </w:tabs>
        <w:ind w:firstLine="851"/>
        <w:jc w:val="both"/>
      </w:pPr>
    </w:p>
    <w:p w:rsidR="000A0166" w:rsidRPr="009C4C76" w:rsidRDefault="000A0166" w:rsidP="000A0166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0A0166" w:rsidRPr="009C4C76" w:rsidRDefault="000A0166" w:rsidP="000A0166">
      <w:pPr>
        <w:tabs>
          <w:tab w:val="left" w:pos="851"/>
        </w:tabs>
        <w:ind w:firstLine="851"/>
        <w:jc w:val="both"/>
      </w:pPr>
    </w:p>
    <w:p w:rsidR="000A0166" w:rsidRPr="009C4C76" w:rsidRDefault="00FE30D7" w:rsidP="000A0166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 xml:space="preserve">T.C. </w:t>
      </w:r>
      <w:r w:rsidR="000A0166">
        <w:t>Ticaret Bakanlığının</w:t>
      </w:r>
      <w:r w:rsidR="000A0166">
        <w:rPr>
          <w:rFonts w:eastAsiaTheme="minorHAnsi"/>
          <w:bCs/>
          <w:lang w:eastAsia="en-US"/>
        </w:rPr>
        <w:t xml:space="preserve"> bir yazısına atfen, Türkiye İhracatçılar Meclisinden </w:t>
      </w:r>
      <w:r w:rsidR="000A0166" w:rsidRPr="009C4C76">
        <w:t xml:space="preserve">alınan </w:t>
      </w:r>
      <w:proofErr w:type="gramStart"/>
      <w:r w:rsidR="000A0166">
        <w:t>29</w:t>
      </w:r>
      <w:r w:rsidR="000A0166" w:rsidRPr="009C4C76">
        <w:t>/</w:t>
      </w:r>
      <w:r w:rsidR="000A0166">
        <w:t>12</w:t>
      </w:r>
      <w:r w:rsidR="000A0166" w:rsidRPr="009C4C76">
        <w:t>/2020</w:t>
      </w:r>
      <w:proofErr w:type="gramEnd"/>
      <w:r w:rsidR="000A0166" w:rsidRPr="009C4C76">
        <w:t xml:space="preserve"> tarih </w:t>
      </w:r>
      <w:r w:rsidR="000A0166">
        <w:t xml:space="preserve">113-12933 sayılı </w:t>
      </w:r>
      <w:r w:rsidR="000A0166" w:rsidRPr="009C4C76">
        <w:rPr>
          <w:bCs/>
        </w:rPr>
        <w:t>yazıda,</w:t>
      </w:r>
    </w:p>
    <w:p w:rsidR="000A0166" w:rsidRPr="009C4C76" w:rsidRDefault="000A0166" w:rsidP="000A0166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FE30D7" w:rsidRDefault="000A0166" w:rsidP="000A0166">
      <w:pPr>
        <w:autoSpaceDE w:val="0"/>
        <w:autoSpaceDN w:val="0"/>
        <w:adjustRightInd w:val="0"/>
        <w:ind w:firstLine="851"/>
        <w:jc w:val="both"/>
      </w:pPr>
      <w:r>
        <w:t xml:space="preserve">Mozambik’te önde gelen hastanelerden birisi olan </w:t>
      </w:r>
      <w:proofErr w:type="spellStart"/>
      <w:r>
        <w:t>Shifaa</w:t>
      </w:r>
      <w:proofErr w:type="spellEnd"/>
      <w:r>
        <w:t xml:space="preserve"> </w:t>
      </w:r>
      <w:proofErr w:type="spellStart"/>
      <w:r>
        <w:t>Hospital’ın</w:t>
      </w:r>
      <w:proofErr w:type="spellEnd"/>
      <w:r>
        <w:t xml:space="preserve"> sahibi ve Genel Müdürü </w:t>
      </w:r>
      <w:proofErr w:type="spellStart"/>
      <w:r>
        <w:t>Adamo</w:t>
      </w:r>
      <w:proofErr w:type="spellEnd"/>
      <w:r>
        <w:t xml:space="preserve"> CASSAMO ile Türk Büyükelçiliğinde bir toplantı gerçekleştirildiği, anılan toplantıda</w:t>
      </w:r>
      <w:r w:rsidR="00711CA2">
        <w:t>,</w:t>
      </w:r>
      <w:r>
        <w:t xml:space="preserve"> ithal edilmek istenen ürünlerden ve </w:t>
      </w:r>
      <w:r w:rsidR="00FE30D7">
        <w:t xml:space="preserve">Türk yatırımcılar ile </w:t>
      </w:r>
      <w:r w:rsidR="00711CA2">
        <w:t>gerçekleştirilmek</w:t>
      </w:r>
      <w:r w:rsidR="00FE30D7">
        <w:t xml:space="preserve"> istenen </w:t>
      </w:r>
      <w:r>
        <w:t>projelerden bahsedildiği, Mozambik'te ciddi bir eczacı, doktor ve anestezi teknikeri ve uzmanı gibi sağlık sektörünün doğrudan ihtiyaç duyduğu uzman</w:t>
      </w:r>
      <w:r w:rsidR="00FE30D7">
        <w:t xml:space="preserve"> kadro</w:t>
      </w:r>
      <w:r>
        <w:t xml:space="preserve"> eksiği olduğu</w:t>
      </w:r>
      <w:r w:rsidR="00FE30D7">
        <w:t xml:space="preserve"> ve</w:t>
      </w:r>
      <w:r>
        <w:t xml:space="preserve"> bu eksikliğin yurtdışından ithal edilen sağlıkçılar yolu ile kapatıldığı</w:t>
      </w:r>
      <w:r w:rsidR="00FE30D7">
        <w:t xml:space="preserve"> belirtilmektedir.</w:t>
      </w:r>
    </w:p>
    <w:p w:rsidR="00FE30D7" w:rsidRDefault="00FE30D7" w:rsidP="000A0166">
      <w:pPr>
        <w:autoSpaceDE w:val="0"/>
        <w:autoSpaceDN w:val="0"/>
        <w:adjustRightInd w:val="0"/>
        <w:ind w:firstLine="851"/>
        <w:jc w:val="both"/>
      </w:pPr>
    </w:p>
    <w:p w:rsidR="000A0166" w:rsidRDefault="00FE30D7" w:rsidP="000A0166">
      <w:pPr>
        <w:autoSpaceDE w:val="0"/>
        <w:autoSpaceDN w:val="0"/>
        <w:adjustRightInd w:val="0"/>
        <w:ind w:firstLine="851"/>
        <w:jc w:val="both"/>
      </w:pPr>
      <w:r>
        <w:t>Aynı yazıda devamla</w:t>
      </w:r>
      <w:r w:rsidR="00711CA2">
        <w:t xml:space="preserve">, </w:t>
      </w:r>
      <w:proofErr w:type="spellStart"/>
      <w:r w:rsidR="000A0166">
        <w:t>Matola</w:t>
      </w:r>
      <w:proofErr w:type="spellEnd"/>
      <w:r w:rsidR="000A0166">
        <w:t xml:space="preserve"> Şehri’nde inşa edilen 750 öğrenci kapasiteli binaya bu alanda faaliyet gösteren özel üniversiteler ile ortak bir yüksekokul kurulmak istendiği, </w:t>
      </w:r>
      <w:r>
        <w:t xml:space="preserve">mevcut yatak kapasitesi 40 olan ve birçok </w:t>
      </w:r>
      <w:proofErr w:type="gramStart"/>
      <w:r>
        <w:t>branşta</w:t>
      </w:r>
      <w:proofErr w:type="gramEnd"/>
      <w:r>
        <w:t xml:space="preserve"> hizmet veren </w:t>
      </w:r>
      <w:proofErr w:type="spellStart"/>
      <w:r w:rsidR="000A0166">
        <w:t>Shifaa</w:t>
      </w:r>
      <w:proofErr w:type="spellEnd"/>
      <w:r w:rsidR="000A0166">
        <w:t xml:space="preserve"> Hastanesi’ni</w:t>
      </w:r>
      <w:r>
        <w:t>n</w:t>
      </w:r>
      <w:r w:rsidR="000A0166">
        <w:t xml:space="preserve"> yeni teknolojik ekipmanla donatmak ve kapasitesini artı</w:t>
      </w:r>
      <w:r>
        <w:t>rmak üzere ortak arayışında ol</w:t>
      </w:r>
      <w:r w:rsidR="000A0166">
        <w:t>duğu,</w:t>
      </w:r>
      <w:r>
        <w:t xml:space="preserve"> ilaç üretimi bulunmayan</w:t>
      </w:r>
      <w:r w:rsidR="000A0166">
        <w:t xml:space="preserve"> Mozambik’te ilaçların Hindistan, Güney Afrika, Brezilya ve Portekiz’den ithal edildiği belirtilerek özellikle </w:t>
      </w:r>
      <w:r w:rsidR="000A0166" w:rsidRPr="00711CA2">
        <w:rPr>
          <w:b/>
        </w:rPr>
        <w:t xml:space="preserve">enjekte edilebilir </w:t>
      </w:r>
      <w:proofErr w:type="spellStart"/>
      <w:r w:rsidR="000A0166" w:rsidRPr="00711CA2">
        <w:rPr>
          <w:b/>
        </w:rPr>
        <w:t>parasetamol</w:t>
      </w:r>
      <w:proofErr w:type="spellEnd"/>
      <w:r w:rsidR="000A0166" w:rsidRPr="00711CA2">
        <w:rPr>
          <w:b/>
        </w:rPr>
        <w:t xml:space="preserve">, enjekte edilebilir </w:t>
      </w:r>
      <w:proofErr w:type="spellStart"/>
      <w:r w:rsidR="000A0166" w:rsidRPr="00711CA2">
        <w:rPr>
          <w:b/>
        </w:rPr>
        <w:t>seftriakson</w:t>
      </w:r>
      <w:proofErr w:type="spellEnd"/>
      <w:r w:rsidR="000A0166" w:rsidRPr="00711CA2">
        <w:rPr>
          <w:b/>
        </w:rPr>
        <w:t xml:space="preserve">, enjekte edilebilir </w:t>
      </w:r>
      <w:proofErr w:type="spellStart"/>
      <w:r w:rsidR="000A0166" w:rsidRPr="00711CA2">
        <w:rPr>
          <w:b/>
        </w:rPr>
        <w:t>omeprazol</w:t>
      </w:r>
      <w:proofErr w:type="spellEnd"/>
      <w:r w:rsidR="000A0166" w:rsidRPr="00711CA2">
        <w:rPr>
          <w:b/>
        </w:rPr>
        <w:t xml:space="preserve">, 500 mg ve 1000 </w:t>
      </w:r>
      <w:proofErr w:type="spellStart"/>
      <w:r w:rsidR="000A0166" w:rsidRPr="00711CA2">
        <w:rPr>
          <w:b/>
        </w:rPr>
        <w:t>mg’lık</w:t>
      </w:r>
      <w:proofErr w:type="spellEnd"/>
      <w:r w:rsidR="000A0166" w:rsidRPr="00711CA2">
        <w:rPr>
          <w:b/>
        </w:rPr>
        <w:t xml:space="preserve"> </w:t>
      </w:r>
      <w:proofErr w:type="spellStart"/>
      <w:r w:rsidR="000A0166" w:rsidRPr="00711CA2">
        <w:rPr>
          <w:b/>
        </w:rPr>
        <w:t>parasetamol</w:t>
      </w:r>
      <w:proofErr w:type="spellEnd"/>
      <w:r w:rsidR="000A0166" w:rsidRPr="00711CA2">
        <w:rPr>
          <w:b/>
        </w:rPr>
        <w:t xml:space="preserve"> tablet, </w:t>
      </w:r>
      <w:proofErr w:type="spellStart"/>
      <w:r w:rsidR="000A0166" w:rsidRPr="00711CA2">
        <w:rPr>
          <w:b/>
        </w:rPr>
        <w:t>azitromisin</w:t>
      </w:r>
      <w:proofErr w:type="spellEnd"/>
      <w:r w:rsidR="000A0166" w:rsidRPr="00711CA2">
        <w:rPr>
          <w:b/>
        </w:rPr>
        <w:t xml:space="preserve"> tablet ve </w:t>
      </w:r>
      <w:proofErr w:type="spellStart"/>
      <w:r w:rsidR="000A0166" w:rsidRPr="00711CA2">
        <w:rPr>
          <w:b/>
        </w:rPr>
        <w:t>amoksilin</w:t>
      </w:r>
      <w:proofErr w:type="spellEnd"/>
      <w:r w:rsidR="000A0166" w:rsidRPr="00711CA2">
        <w:rPr>
          <w:b/>
        </w:rPr>
        <w:t xml:space="preserve"> tablet; Sodyum </w:t>
      </w:r>
      <w:proofErr w:type="spellStart"/>
      <w:r w:rsidR="000A0166" w:rsidRPr="00711CA2">
        <w:rPr>
          <w:b/>
        </w:rPr>
        <w:t>Klorid</w:t>
      </w:r>
      <w:proofErr w:type="spellEnd"/>
      <w:r w:rsidR="000A0166" w:rsidRPr="00711CA2">
        <w:rPr>
          <w:b/>
        </w:rPr>
        <w:t xml:space="preserve"> (500ml ve 1000ml), </w:t>
      </w:r>
      <w:proofErr w:type="spellStart"/>
      <w:r w:rsidR="000A0166" w:rsidRPr="00711CA2">
        <w:rPr>
          <w:b/>
        </w:rPr>
        <w:t>Ringer</w:t>
      </w:r>
      <w:proofErr w:type="spellEnd"/>
      <w:r w:rsidR="000A0166" w:rsidRPr="00711CA2">
        <w:rPr>
          <w:b/>
        </w:rPr>
        <w:t xml:space="preserve"> </w:t>
      </w:r>
      <w:proofErr w:type="spellStart"/>
      <w:r w:rsidR="000A0166" w:rsidRPr="00711CA2">
        <w:rPr>
          <w:b/>
        </w:rPr>
        <w:t>laktat</w:t>
      </w:r>
      <w:proofErr w:type="spellEnd"/>
      <w:r w:rsidR="000A0166" w:rsidRPr="00711CA2">
        <w:rPr>
          <w:b/>
        </w:rPr>
        <w:t xml:space="preserve"> (500 ml 1000ml)</w:t>
      </w:r>
      <w:r>
        <w:t>ihtiyacı olduğu ve</w:t>
      </w:r>
      <w:r w:rsidR="000A0166">
        <w:t xml:space="preserve"> buna ek olarak </w:t>
      </w:r>
      <w:proofErr w:type="spellStart"/>
      <w:r w:rsidR="000A0166">
        <w:t>parasetamol</w:t>
      </w:r>
      <w:proofErr w:type="spellEnd"/>
      <w:r w:rsidR="000A0166">
        <w:t xml:space="preserve"> gibi üretimi kolay ve piyasada talebi yüksek olan ürünlerin de Mozambik’te üretimini bir Türk ortakla gerçekleştirmek istendiği belirtilmektedir.</w:t>
      </w:r>
    </w:p>
    <w:p w:rsidR="000A0166" w:rsidRDefault="000A0166" w:rsidP="000A0166">
      <w:pPr>
        <w:autoSpaceDE w:val="0"/>
        <w:autoSpaceDN w:val="0"/>
        <w:adjustRightInd w:val="0"/>
        <w:ind w:firstLine="851"/>
        <w:jc w:val="both"/>
      </w:pPr>
    </w:p>
    <w:p w:rsidR="000A0166" w:rsidRPr="009C4C76" w:rsidRDefault="000A0166" w:rsidP="000A0166">
      <w:pPr>
        <w:autoSpaceDE w:val="0"/>
        <w:autoSpaceDN w:val="0"/>
        <w:adjustRightInd w:val="0"/>
        <w:ind w:firstLine="851"/>
        <w:jc w:val="both"/>
      </w:pPr>
      <w:r>
        <w:t>B</w:t>
      </w:r>
      <w:r w:rsidRPr="009C4C76">
        <w:t>ilgilerinize sunarız.</w:t>
      </w:r>
    </w:p>
    <w:p w:rsidR="000A0166" w:rsidRPr="009C4C76" w:rsidRDefault="000A0166" w:rsidP="000A016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4C76">
        <w:rPr>
          <w:i/>
          <w:iCs/>
          <w:color w:val="000000"/>
        </w:rPr>
        <w:t>e</w:t>
      </w:r>
      <w:proofErr w:type="gramEnd"/>
      <w:r w:rsidRPr="009C4C76">
        <w:rPr>
          <w:i/>
          <w:iCs/>
          <w:color w:val="000000"/>
        </w:rPr>
        <w:t>-imzalıdır</w:t>
      </w:r>
    </w:p>
    <w:p w:rsidR="000A0166" w:rsidRPr="009C4C76" w:rsidRDefault="000A0166" w:rsidP="000A016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0A0166" w:rsidRPr="009C4C76" w:rsidRDefault="000A0166" w:rsidP="000A016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0A0166" w:rsidRDefault="000A0166" w:rsidP="000A016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711CA2" w:rsidRDefault="00711CA2" w:rsidP="000A0166">
      <w:pPr>
        <w:rPr>
          <w:b/>
          <w:bCs/>
          <w:color w:val="000000"/>
        </w:rPr>
      </w:pPr>
    </w:p>
    <w:p w:rsidR="000A0166" w:rsidRPr="008D50D6" w:rsidRDefault="000A0166" w:rsidP="000A0166">
      <w:pPr>
        <w:rPr>
          <w:b/>
        </w:rPr>
      </w:pPr>
      <w:r w:rsidRPr="008D50D6">
        <w:rPr>
          <w:b/>
        </w:rPr>
        <w:t xml:space="preserve">    Ekler: </w:t>
      </w:r>
    </w:p>
    <w:p w:rsidR="000A0166" w:rsidRDefault="000A0166" w:rsidP="000A0166">
      <w:pPr>
        <w:pStyle w:val="ListeParagraf"/>
        <w:numPr>
          <w:ilvl w:val="0"/>
          <w:numId w:val="1"/>
        </w:numPr>
      </w:pPr>
      <w:r>
        <w:t xml:space="preserve">  </w:t>
      </w:r>
      <w:hyperlink r:id="rId7" w:history="1">
        <w:proofErr w:type="spellStart"/>
        <w:r w:rsidRPr="00364330">
          <w:rPr>
            <w:rStyle w:val="Kpr"/>
          </w:rPr>
          <w:t>Adamo</w:t>
        </w:r>
        <w:proofErr w:type="spellEnd"/>
        <w:r w:rsidRPr="00364330">
          <w:rPr>
            <w:rStyle w:val="Kpr"/>
          </w:rPr>
          <w:t xml:space="preserve"> CASSAMO İletişim Bilgileri (1sayfa)</w:t>
        </w:r>
      </w:hyperlink>
    </w:p>
    <w:p w:rsidR="000A0166" w:rsidRDefault="000A0166" w:rsidP="000A0166">
      <w:pPr>
        <w:pStyle w:val="ListeParagraf"/>
        <w:numPr>
          <w:ilvl w:val="0"/>
          <w:numId w:val="1"/>
        </w:numPr>
      </w:pPr>
      <w:r>
        <w:t xml:space="preserve">  </w:t>
      </w:r>
      <w:hyperlink r:id="rId8" w:history="1">
        <w:r w:rsidRPr="00364330">
          <w:rPr>
            <w:rStyle w:val="Kpr"/>
          </w:rPr>
          <w:t xml:space="preserve">Projenin </w:t>
        </w:r>
        <w:proofErr w:type="spellStart"/>
        <w:r w:rsidRPr="00364330">
          <w:rPr>
            <w:rStyle w:val="Kpr"/>
          </w:rPr>
          <w:t>Lokasyonu</w:t>
        </w:r>
        <w:proofErr w:type="spellEnd"/>
        <w:r w:rsidRPr="00364330">
          <w:rPr>
            <w:rStyle w:val="Kpr"/>
          </w:rPr>
          <w:t xml:space="preserve"> 3- Hastane Projesine İlişkin Kat Planı (3 sayfa)</w:t>
        </w:r>
      </w:hyperlink>
    </w:p>
    <w:p w:rsidR="000A0166" w:rsidRPr="008D50D6" w:rsidRDefault="000A0166" w:rsidP="000A0166">
      <w:pPr>
        <w:pStyle w:val="ListeParagraf"/>
        <w:numPr>
          <w:ilvl w:val="0"/>
          <w:numId w:val="1"/>
        </w:numPr>
      </w:pPr>
      <w:r>
        <w:t xml:space="preserve">  </w:t>
      </w:r>
      <w:hyperlink r:id="rId9" w:history="1">
        <w:r w:rsidRPr="00364330">
          <w:rPr>
            <w:rStyle w:val="Kpr"/>
          </w:rPr>
          <w:t>Hastane Projesine İlişkin Kat Planı ( 3 sayfa)</w:t>
        </w:r>
      </w:hyperlink>
    </w:p>
    <w:p w:rsidR="00CA0A79" w:rsidRDefault="00CA0A79" w:rsidP="000A0166"/>
    <w:sectPr w:rsidR="00CA0A79" w:rsidSect="0043655A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AD" w:rsidRDefault="007D06AD" w:rsidP="00CA0A79">
      <w:r>
        <w:separator/>
      </w:r>
    </w:p>
  </w:endnote>
  <w:endnote w:type="continuationSeparator" w:id="1">
    <w:p w:rsidR="007D06AD" w:rsidRDefault="007D06A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AD" w:rsidRDefault="007D06AD" w:rsidP="00CA0A79">
      <w:r>
        <w:separator/>
      </w:r>
    </w:p>
  </w:footnote>
  <w:footnote w:type="continuationSeparator" w:id="1">
    <w:p w:rsidR="007D06AD" w:rsidRDefault="007D06A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524"/>
    <w:multiLevelType w:val="hybridMultilevel"/>
    <w:tmpl w:val="F60E115E"/>
    <w:lvl w:ilvl="0" w:tplc="AE929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A0166"/>
    <w:rsid w:val="000B66C6"/>
    <w:rsid w:val="000C426A"/>
    <w:rsid w:val="000D256E"/>
    <w:rsid w:val="001D316B"/>
    <w:rsid w:val="001E586C"/>
    <w:rsid w:val="001F4FE1"/>
    <w:rsid w:val="00210E05"/>
    <w:rsid w:val="002A2A5D"/>
    <w:rsid w:val="002B4861"/>
    <w:rsid w:val="002F4ED5"/>
    <w:rsid w:val="00364330"/>
    <w:rsid w:val="00366BB7"/>
    <w:rsid w:val="00430ADD"/>
    <w:rsid w:val="0043655A"/>
    <w:rsid w:val="004619D4"/>
    <w:rsid w:val="004632D6"/>
    <w:rsid w:val="00463AFB"/>
    <w:rsid w:val="00482DC6"/>
    <w:rsid w:val="00495E5A"/>
    <w:rsid w:val="0051419F"/>
    <w:rsid w:val="00563EF8"/>
    <w:rsid w:val="005641F2"/>
    <w:rsid w:val="005A52B1"/>
    <w:rsid w:val="00711CA2"/>
    <w:rsid w:val="007A6970"/>
    <w:rsid w:val="007D06AD"/>
    <w:rsid w:val="00807F45"/>
    <w:rsid w:val="008934B7"/>
    <w:rsid w:val="008C08AE"/>
    <w:rsid w:val="008D2322"/>
    <w:rsid w:val="00934E26"/>
    <w:rsid w:val="00943D04"/>
    <w:rsid w:val="00952A69"/>
    <w:rsid w:val="009D3D9E"/>
    <w:rsid w:val="009E767A"/>
    <w:rsid w:val="00A71D0E"/>
    <w:rsid w:val="00A72EC1"/>
    <w:rsid w:val="00A950A1"/>
    <w:rsid w:val="00AC7168"/>
    <w:rsid w:val="00AE58FC"/>
    <w:rsid w:val="00AF16B6"/>
    <w:rsid w:val="00B20F3F"/>
    <w:rsid w:val="00B472CF"/>
    <w:rsid w:val="00C3125F"/>
    <w:rsid w:val="00CA0A79"/>
    <w:rsid w:val="00CB597C"/>
    <w:rsid w:val="00CF6FC9"/>
    <w:rsid w:val="00D431F4"/>
    <w:rsid w:val="00D57206"/>
    <w:rsid w:val="00D6249C"/>
    <w:rsid w:val="00D678DA"/>
    <w:rsid w:val="00DA2F5C"/>
    <w:rsid w:val="00E07C5C"/>
    <w:rsid w:val="00E2156A"/>
    <w:rsid w:val="00E57DD9"/>
    <w:rsid w:val="00E73E79"/>
    <w:rsid w:val="00E77F41"/>
    <w:rsid w:val="00E80646"/>
    <w:rsid w:val="00EA7214"/>
    <w:rsid w:val="00EC6822"/>
    <w:rsid w:val="00F87566"/>
    <w:rsid w:val="00FA37A8"/>
    <w:rsid w:val="00FA56AE"/>
    <w:rsid w:val="00FC22BF"/>
    <w:rsid w:val="00FC2E85"/>
    <w:rsid w:val="00FE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01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16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A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650ek2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ib.org.tr/files/downloads/sirkuler/2020650ek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b.org.tr/files/downloads/sirkuler/2020650ek3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B55D5"/>
    <w:rsid w:val="003438EF"/>
    <w:rsid w:val="00354B9F"/>
    <w:rsid w:val="005203ED"/>
    <w:rsid w:val="005E7EA2"/>
    <w:rsid w:val="00623223"/>
    <w:rsid w:val="009A2977"/>
    <w:rsid w:val="009A5011"/>
    <w:rsid w:val="009C7F59"/>
    <w:rsid w:val="00A169FE"/>
    <w:rsid w:val="00B01413"/>
    <w:rsid w:val="00B3768E"/>
    <w:rsid w:val="00BE1283"/>
    <w:rsid w:val="00C077F9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Mozambik Ticaret ve Yatırım Talebi (İlaç)</dc:subject>
  <dc:creator>Kubra Aygun</dc:creator>
  <cp:keywords>30/12/2020</cp:keywords>
  <cp:lastModifiedBy>filiz.yilmaz</cp:lastModifiedBy>
  <cp:revision>3</cp:revision>
  <dcterms:created xsi:type="dcterms:W3CDTF">2020-12-30T12:16:00Z</dcterms:created>
  <dcterms:modified xsi:type="dcterms:W3CDTF">2020-12-30T12:19:00Z</dcterms:modified>
  <cp:category>2020/2186-04643</cp:category>
</cp:coreProperties>
</file>