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8301C">
                  <w:t>2020/1918-04134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78301C">
                  <w:t>25/11/2020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0F5192" w:rsidP="0098610C">
                <w:r>
                  <w:t xml:space="preserve">Türkmenistan </w:t>
                </w:r>
                <w:r w:rsidR="00D1084C">
                  <w:t xml:space="preserve">Sanal </w:t>
                </w:r>
                <w:r>
                  <w:t>Fuar Duyurusu</w:t>
                </w:r>
              </w:p>
            </w:tc>
          </w:sdtContent>
        </w:sdt>
      </w:tr>
    </w:tbl>
    <w:p w:rsidR="00FC2EA3" w:rsidRPr="00C43A3D" w:rsidRDefault="00FC2EA3" w:rsidP="00FC2EA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C43A3D">
        <w:rPr>
          <w:b/>
          <w:u w:val="single"/>
        </w:rPr>
        <w:t>E-POSTA</w:t>
      </w:r>
    </w:p>
    <w:p w:rsidR="00FC2EA3" w:rsidRPr="00C43A3D" w:rsidRDefault="00FC2EA3" w:rsidP="00FC2EA3">
      <w:pPr>
        <w:tabs>
          <w:tab w:val="left" w:pos="851"/>
        </w:tabs>
        <w:jc w:val="center"/>
        <w:rPr>
          <w:b/>
        </w:rPr>
      </w:pPr>
    </w:p>
    <w:p w:rsidR="00FC2EA3" w:rsidRPr="00C43A3D" w:rsidRDefault="00FC2EA3" w:rsidP="00FC2EA3">
      <w:pPr>
        <w:tabs>
          <w:tab w:val="left" w:pos="851"/>
        </w:tabs>
        <w:jc w:val="center"/>
        <w:rPr>
          <w:b/>
        </w:rPr>
      </w:pPr>
    </w:p>
    <w:p w:rsidR="00FC2EA3" w:rsidRDefault="00FC2EA3" w:rsidP="00FC2EA3">
      <w:pPr>
        <w:tabs>
          <w:tab w:val="left" w:pos="851"/>
        </w:tabs>
        <w:jc w:val="center"/>
        <w:rPr>
          <w:b/>
        </w:rPr>
      </w:pPr>
    </w:p>
    <w:p w:rsidR="00FC2EA3" w:rsidRPr="00C43A3D" w:rsidRDefault="00FC2EA3" w:rsidP="00FC2EA3">
      <w:pPr>
        <w:tabs>
          <w:tab w:val="left" w:pos="851"/>
        </w:tabs>
        <w:jc w:val="center"/>
        <w:rPr>
          <w:b/>
        </w:rPr>
      </w:pPr>
      <w:r w:rsidRPr="00C43A3D">
        <w:rPr>
          <w:b/>
        </w:rPr>
        <w:t>KARADENİZ İHRACATÇI BİRLİKLERİ ÜYELERİNE SİRKÜLER</w:t>
      </w:r>
    </w:p>
    <w:p w:rsidR="00FC2EA3" w:rsidRPr="00C43A3D" w:rsidRDefault="00FC2EA3" w:rsidP="00FC2EA3">
      <w:pPr>
        <w:jc w:val="center"/>
        <w:rPr>
          <w:b/>
        </w:rPr>
      </w:pPr>
      <w:r w:rsidRPr="00C43A3D">
        <w:rPr>
          <w:b/>
          <w:bCs/>
          <w:u w:val="single"/>
        </w:rPr>
        <w:t>2020 / 58</w:t>
      </w:r>
      <w:r>
        <w:rPr>
          <w:b/>
          <w:bCs/>
          <w:u w:val="single"/>
        </w:rPr>
        <w:t>8</w:t>
      </w:r>
    </w:p>
    <w:p w:rsidR="00FC2EA3" w:rsidRPr="00C43A3D" w:rsidRDefault="00FC2EA3" w:rsidP="00FC2EA3">
      <w:pPr>
        <w:tabs>
          <w:tab w:val="left" w:pos="851"/>
        </w:tabs>
        <w:jc w:val="both"/>
        <w:rPr>
          <w:b/>
        </w:rPr>
      </w:pPr>
    </w:p>
    <w:p w:rsidR="00FC2EA3" w:rsidRPr="00C43A3D" w:rsidRDefault="00FC2EA3" w:rsidP="00D1084C">
      <w:pPr>
        <w:tabs>
          <w:tab w:val="left" w:pos="851"/>
        </w:tabs>
        <w:ind w:firstLine="851"/>
        <w:jc w:val="both"/>
      </w:pPr>
      <w:r w:rsidRPr="00C43A3D">
        <w:t>Sayın üyemiz,</w:t>
      </w:r>
    </w:p>
    <w:p w:rsidR="00FC2EA3" w:rsidRPr="00964D8A" w:rsidRDefault="00FC2EA3" w:rsidP="00D1084C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FC2EA3" w:rsidRDefault="00410770" w:rsidP="00D1084C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Dışişleri Bakanlığı</w:t>
      </w:r>
      <w:r w:rsidR="00FC2EA3">
        <w:rPr>
          <w:rFonts w:eastAsiaTheme="minorHAnsi"/>
          <w:color w:val="000000"/>
          <w:lang w:eastAsia="en-US"/>
        </w:rPr>
        <w:t xml:space="preserve">nın </w:t>
      </w:r>
      <w:r w:rsidR="00FC2EA3" w:rsidRPr="00964D8A">
        <w:rPr>
          <w:rFonts w:eastAsiaTheme="minorHAnsi"/>
          <w:color w:val="000000"/>
          <w:sz w:val="23"/>
          <w:szCs w:val="23"/>
          <w:lang w:eastAsia="en-US"/>
        </w:rPr>
        <w:t xml:space="preserve">bir </w:t>
      </w:r>
      <w:r w:rsidR="00FC2EA3" w:rsidRPr="00C43A3D">
        <w:rPr>
          <w:color w:val="000000"/>
        </w:rPr>
        <w:t>yazısına atfen, T</w:t>
      </w:r>
      <w:r w:rsidR="00FC2EA3">
        <w:rPr>
          <w:color w:val="000000"/>
        </w:rPr>
        <w:t>icaret Bakanlığı İhracat Genel Müdürlüğü Fuar İzinleri ve Destekle</w:t>
      </w:r>
      <w:r w:rsidR="00D1084C">
        <w:rPr>
          <w:color w:val="000000"/>
        </w:rPr>
        <w:t>ri</w:t>
      </w:r>
      <w:r>
        <w:rPr>
          <w:color w:val="000000"/>
        </w:rPr>
        <w:t xml:space="preserve"> Dairesi Başkanlığı</w:t>
      </w:r>
      <w:r w:rsidR="00FC2EA3">
        <w:rPr>
          <w:color w:val="000000"/>
        </w:rPr>
        <w:t xml:space="preserve">ndan </w:t>
      </w:r>
      <w:r w:rsidR="00FC2EA3" w:rsidRPr="00C43A3D">
        <w:rPr>
          <w:rFonts w:eastAsiaTheme="minorHAnsi"/>
          <w:lang w:eastAsia="en-US"/>
        </w:rPr>
        <w:t xml:space="preserve">alınan 24/11/2020 tarih </w:t>
      </w:r>
      <w:r w:rsidR="00FC2EA3">
        <w:rPr>
          <w:rFonts w:eastAsiaTheme="minorHAnsi"/>
          <w:lang w:eastAsia="en-US"/>
        </w:rPr>
        <w:t>59282576</w:t>
      </w:r>
      <w:r w:rsidR="00FC2EA3" w:rsidRPr="00C43A3D">
        <w:rPr>
          <w:rFonts w:eastAsiaTheme="minorHAnsi"/>
          <w:lang w:eastAsia="en-US"/>
        </w:rPr>
        <w:t>sayılı yazıda;</w:t>
      </w:r>
    </w:p>
    <w:p w:rsidR="00FC2EA3" w:rsidRPr="00C43A3D" w:rsidRDefault="00FC2EA3" w:rsidP="00D1084C">
      <w:pPr>
        <w:ind w:firstLine="851"/>
        <w:jc w:val="both"/>
        <w:rPr>
          <w:color w:val="000000"/>
        </w:rPr>
      </w:pPr>
    </w:p>
    <w:p w:rsidR="00FC2EA3" w:rsidRDefault="00FC2EA3" w:rsidP="00D1084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Türkmenistan ile diğer ülkeler arasında ticari-ekonomik ilişkilerin artırılması</w:t>
      </w:r>
      <w:r w:rsidR="00D1084C">
        <w:rPr>
          <w:rFonts w:eastAsiaTheme="minorHAnsi"/>
          <w:lang w:eastAsia="en-US"/>
        </w:rPr>
        <w:t xml:space="preserve"> ve</w:t>
      </w:r>
      <w:r>
        <w:rPr>
          <w:rFonts w:eastAsiaTheme="minorHAnsi"/>
          <w:lang w:eastAsia="en-US"/>
        </w:rPr>
        <w:t xml:space="preserve"> iş insanları arasında doğrudan temasların kurulması </w:t>
      </w:r>
      <w:r w:rsidR="00410770">
        <w:rPr>
          <w:rFonts w:eastAsiaTheme="minorHAnsi"/>
          <w:lang w:eastAsia="en-US"/>
        </w:rPr>
        <w:t>amacıyla</w:t>
      </w:r>
      <w:r>
        <w:rPr>
          <w:rFonts w:eastAsiaTheme="minorHAnsi"/>
          <w:lang w:eastAsia="en-US"/>
        </w:rPr>
        <w:t xml:space="preserve"> Türkmenistan Ticaret ve Sanayi Odası tarafından </w:t>
      </w:r>
      <w:hyperlink r:id="rId6" w:history="1">
        <w:r w:rsidRPr="002B1121">
          <w:rPr>
            <w:rStyle w:val="Kpr"/>
            <w:rFonts w:eastAsiaTheme="minorHAnsi"/>
            <w:lang w:eastAsia="en-US"/>
          </w:rPr>
          <w:t>www.virtualexpo.gov.tm</w:t>
        </w:r>
      </w:hyperlink>
      <w:r>
        <w:rPr>
          <w:rFonts w:eastAsiaTheme="minorHAnsi"/>
          <w:lang w:eastAsia="en-US"/>
        </w:rPr>
        <w:t xml:space="preserve"> internet adresinde "Tarafsız Türkmenistan Sanal Sergisi"nin kurulduğu ifade edilmektedir.</w:t>
      </w:r>
    </w:p>
    <w:p w:rsidR="00FC2EA3" w:rsidRDefault="00FC2EA3" w:rsidP="00D1084C">
      <w:pPr>
        <w:ind w:firstLine="851"/>
        <w:jc w:val="both"/>
        <w:rPr>
          <w:rFonts w:eastAsiaTheme="minorHAnsi"/>
          <w:lang w:eastAsia="en-US"/>
        </w:rPr>
      </w:pPr>
    </w:p>
    <w:p w:rsidR="00FC2EA3" w:rsidRPr="00C43A3D" w:rsidRDefault="00FC2EA3" w:rsidP="00D1084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43A3D">
        <w:rPr>
          <w:rFonts w:eastAsiaTheme="minorHAnsi"/>
          <w:lang w:eastAsia="en-US"/>
        </w:rPr>
        <w:t>Bilgilerinize sunarız.</w:t>
      </w:r>
    </w:p>
    <w:p w:rsidR="00FC2EA3" w:rsidRDefault="00FC2EA3" w:rsidP="00FC2EA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FC2EA3" w:rsidRPr="00C43A3D" w:rsidRDefault="00FC2EA3" w:rsidP="00FC2EA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C43A3D">
        <w:rPr>
          <w:i/>
          <w:iCs/>
          <w:color w:val="000000"/>
        </w:rPr>
        <w:t>e-imzalıdır</w:t>
      </w:r>
    </w:p>
    <w:p w:rsidR="00FC2EA3" w:rsidRPr="00C43A3D" w:rsidRDefault="00FC2EA3" w:rsidP="00FC2EA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43A3D">
        <w:rPr>
          <w:b/>
          <w:bCs/>
          <w:color w:val="000000"/>
        </w:rPr>
        <w:t>Sertaç Ş. TORAMANOĞLU</w:t>
      </w:r>
    </w:p>
    <w:p w:rsidR="00FC2EA3" w:rsidRPr="00C43A3D" w:rsidRDefault="00FC2EA3" w:rsidP="00FC2EA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43A3D">
        <w:rPr>
          <w:b/>
          <w:bCs/>
          <w:color w:val="000000"/>
        </w:rPr>
        <w:t>Genel Sekreter a.</w:t>
      </w:r>
    </w:p>
    <w:p w:rsidR="00FC2EA3" w:rsidRPr="00C43A3D" w:rsidRDefault="00FC2EA3" w:rsidP="00FC2EA3">
      <w:pPr>
        <w:tabs>
          <w:tab w:val="left" w:pos="6536"/>
        </w:tabs>
        <w:ind w:firstLine="5670"/>
        <w:jc w:val="center"/>
        <w:rPr>
          <w:b/>
        </w:rPr>
      </w:pPr>
      <w:r w:rsidRPr="00C43A3D">
        <w:rPr>
          <w:b/>
        </w:rPr>
        <w:t>Şube Müdürü</w:t>
      </w:r>
    </w:p>
    <w:p w:rsidR="00FC2EA3" w:rsidRPr="00C43A3D" w:rsidRDefault="00FC2EA3" w:rsidP="00FC2EA3">
      <w:pPr>
        <w:tabs>
          <w:tab w:val="left" w:pos="6536"/>
        </w:tabs>
        <w:rPr>
          <w:b/>
        </w:rPr>
      </w:pPr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 w:rsidP="00FC2EA3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73" w:rsidRDefault="003A4E73" w:rsidP="00CA0A79">
      <w:r>
        <w:separator/>
      </w:r>
    </w:p>
  </w:endnote>
  <w:endnote w:type="continuationSeparator" w:id="1">
    <w:p w:rsidR="003A4E73" w:rsidRDefault="003A4E7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73" w:rsidRDefault="003A4E73" w:rsidP="00CA0A79">
      <w:r>
        <w:separator/>
      </w:r>
    </w:p>
  </w:footnote>
  <w:footnote w:type="continuationSeparator" w:id="1">
    <w:p w:rsidR="003A4E73" w:rsidRDefault="003A4E7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0F1E4C"/>
    <w:rsid w:val="000F5192"/>
    <w:rsid w:val="001E586C"/>
    <w:rsid w:val="001F4FE1"/>
    <w:rsid w:val="00210E05"/>
    <w:rsid w:val="002A2A5D"/>
    <w:rsid w:val="002B4861"/>
    <w:rsid w:val="002F4ED5"/>
    <w:rsid w:val="003A4E73"/>
    <w:rsid w:val="00410770"/>
    <w:rsid w:val="0043655A"/>
    <w:rsid w:val="004619D4"/>
    <w:rsid w:val="004632D6"/>
    <w:rsid w:val="00463AFB"/>
    <w:rsid w:val="00482DC6"/>
    <w:rsid w:val="00563EF8"/>
    <w:rsid w:val="005641F2"/>
    <w:rsid w:val="005A52B1"/>
    <w:rsid w:val="005B4D0C"/>
    <w:rsid w:val="00655EE7"/>
    <w:rsid w:val="006A3A2E"/>
    <w:rsid w:val="0078301C"/>
    <w:rsid w:val="007A6970"/>
    <w:rsid w:val="008C08AE"/>
    <w:rsid w:val="00943D04"/>
    <w:rsid w:val="00952A69"/>
    <w:rsid w:val="009D3D9E"/>
    <w:rsid w:val="009E767A"/>
    <w:rsid w:val="00A71D0E"/>
    <w:rsid w:val="00A950A1"/>
    <w:rsid w:val="00AC1505"/>
    <w:rsid w:val="00AC7168"/>
    <w:rsid w:val="00AF16B6"/>
    <w:rsid w:val="00B20F3F"/>
    <w:rsid w:val="00B472CF"/>
    <w:rsid w:val="00CA0A79"/>
    <w:rsid w:val="00CF6FC9"/>
    <w:rsid w:val="00D1084C"/>
    <w:rsid w:val="00D32FD0"/>
    <w:rsid w:val="00D431F4"/>
    <w:rsid w:val="00D57206"/>
    <w:rsid w:val="00D6249C"/>
    <w:rsid w:val="00D678DA"/>
    <w:rsid w:val="00D97678"/>
    <w:rsid w:val="00DA2F5C"/>
    <w:rsid w:val="00E07C5C"/>
    <w:rsid w:val="00E57DD9"/>
    <w:rsid w:val="00E73E79"/>
    <w:rsid w:val="00E77F41"/>
    <w:rsid w:val="00E80646"/>
    <w:rsid w:val="00EA7214"/>
    <w:rsid w:val="00EC6822"/>
    <w:rsid w:val="00FA25CB"/>
    <w:rsid w:val="00FA37A8"/>
    <w:rsid w:val="00FA56AE"/>
    <w:rsid w:val="00FC22BF"/>
    <w:rsid w:val="00FC2E85"/>
    <w:rsid w:val="00FC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E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EA3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C2E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alexpo.gov.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53AA"/>
    <w:rsid w:val="00126A52"/>
    <w:rsid w:val="003438EF"/>
    <w:rsid w:val="00354B9F"/>
    <w:rsid w:val="00406853"/>
    <w:rsid w:val="005203ED"/>
    <w:rsid w:val="00760487"/>
    <w:rsid w:val="009C7F59"/>
    <w:rsid w:val="00A169FE"/>
    <w:rsid w:val="00B01413"/>
    <w:rsid w:val="00B3768E"/>
    <w:rsid w:val="00BE1283"/>
    <w:rsid w:val="00C6263C"/>
    <w:rsid w:val="00DB1816"/>
    <w:rsid w:val="00F42181"/>
    <w:rsid w:val="00FC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Türkmenistan Sanal Fuar Duyurusu</dc:subject>
  <dc:creator>Kubra Aygun</dc:creator>
  <cp:keywords>25/11/2020</cp:keywords>
  <cp:lastModifiedBy>filiz.yilmaz</cp:lastModifiedBy>
  <cp:revision>2</cp:revision>
  <dcterms:created xsi:type="dcterms:W3CDTF">2020-11-25T12:33:00Z</dcterms:created>
  <dcterms:modified xsi:type="dcterms:W3CDTF">2020-11-25T12:33:00Z</dcterms:modified>
  <cp:category>2020/1918-04134</cp:category>
</cp:coreProperties>
</file>