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6047F">
                  <w:t>2020/1508-03458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6047F">
                  <w:t>08/10/2020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2647B" w:rsidP="0098610C">
                <w:r>
                  <w:t xml:space="preserve">Ormancılık Alanında İşbirliği - </w:t>
                </w:r>
                <w:proofErr w:type="spellStart"/>
                <w:r>
                  <w:t>Venezuela</w:t>
                </w:r>
                <w:proofErr w:type="spellEnd"/>
              </w:p>
            </w:tc>
          </w:sdtContent>
        </w:sdt>
      </w:tr>
    </w:tbl>
    <w:p w:rsidR="00CA0A79" w:rsidRDefault="00CA0A79"/>
    <w:p w:rsidR="009D0513" w:rsidRPr="00B87365" w:rsidRDefault="009D0513" w:rsidP="009D051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9D0513" w:rsidRPr="00B87365" w:rsidRDefault="009D0513" w:rsidP="009D051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D0513" w:rsidRPr="00B87365" w:rsidRDefault="009D0513" w:rsidP="009D0513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9D0513" w:rsidRPr="00B87365" w:rsidRDefault="009D0513" w:rsidP="009D0513">
      <w:pPr>
        <w:jc w:val="center"/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97</w:t>
      </w:r>
    </w:p>
    <w:p w:rsidR="009D0513" w:rsidRDefault="009D0513" w:rsidP="009D0513">
      <w:pPr>
        <w:tabs>
          <w:tab w:val="left" w:pos="851"/>
        </w:tabs>
        <w:ind w:firstLine="900"/>
        <w:jc w:val="both"/>
      </w:pPr>
    </w:p>
    <w:p w:rsidR="009D0513" w:rsidRPr="00B87365" w:rsidRDefault="009D0513" w:rsidP="00FE1563">
      <w:pPr>
        <w:tabs>
          <w:tab w:val="left" w:pos="851"/>
        </w:tabs>
        <w:ind w:firstLine="851"/>
        <w:jc w:val="both"/>
      </w:pPr>
      <w:r w:rsidRPr="00B87365">
        <w:t>Sayın üyemiz,</w:t>
      </w:r>
    </w:p>
    <w:p w:rsidR="009D0513" w:rsidRPr="00B87365" w:rsidRDefault="009D0513" w:rsidP="00FE1563">
      <w:pPr>
        <w:pStyle w:val="Default"/>
        <w:ind w:firstLine="851"/>
      </w:pPr>
    </w:p>
    <w:p w:rsidR="009D0513" w:rsidRDefault="009D0513" w:rsidP="00FE1563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 xml:space="preserve">T.C. Ticaret Bakanlığın bir yazısına atfen, </w:t>
      </w:r>
      <w:r w:rsidRPr="00B87365">
        <w:rPr>
          <w:rFonts w:eastAsia="Calibri"/>
          <w:lang w:eastAsia="en-US"/>
        </w:rPr>
        <w:t xml:space="preserve">Türkiye İhracatçılar Meclisinden alınan </w:t>
      </w:r>
      <w:proofErr w:type="gramStart"/>
      <w:r w:rsidRPr="00B87365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7</w:t>
      </w:r>
      <w:r w:rsidRPr="00B87365">
        <w:rPr>
          <w:rFonts w:eastAsia="Calibri"/>
          <w:lang w:eastAsia="en-US"/>
        </w:rPr>
        <w:t>/10/2020</w:t>
      </w:r>
      <w:proofErr w:type="gramEnd"/>
      <w:r w:rsidRPr="00B87365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623-02381 </w:t>
      </w:r>
      <w:r w:rsidRPr="00B87365">
        <w:rPr>
          <w:rFonts w:eastAsia="Calibri"/>
          <w:lang w:eastAsia="en-US"/>
        </w:rPr>
        <w:t>sayılı yazıda;</w:t>
      </w:r>
    </w:p>
    <w:p w:rsidR="009D0513" w:rsidRDefault="009D0513" w:rsidP="00FE156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9D0513" w:rsidRDefault="005B5350" w:rsidP="00FE1563">
      <w:pPr>
        <w:autoSpaceDE w:val="0"/>
        <w:autoSpaceDN w:val="0"/>
        <w:adjustRightInd w:val="0"/>
        <w:ind w:firstLine="851"/>
        <w:jc w:val="both"/>
      </w:pPr>
      <w:proofErr w:type="spellStart"/>
      <w:r>
        <w:t>Karakas</w:t>
      </w:r>
      <w:proofErr w:type="spellEnd"/>
      <w:r>
        <w:t xml:space="preserve"> Ticaret Müşavirliği tarafından </w:t>
      </w:r>
      <w:proofErr w:type="spellStart"/>
      <w:r>
        <w:t>Venezuela</w:t>
      </w:r>
      <w:proofErr w:type="spellEnd"/>
      <w:r>
        <w:t xml:space="preserve"> Savunma Bakan Yardımcısı </w:t>
      </w:r>
      <w:proofErr w:type="spellStart"/>
      <w:r>
        <w:t>Erika</w:t>
      </w:r>
      <w:proofErr w:type="spellEnd"/>
      <w:r>
        <w:t xml:space="preserve"> </w:t>
      </w:r>
      <w:proofErr w:type="spellStart"/>
      <w:r>
        <w:t>Virgüez</w:t>
      </w:r>
      <w:proofErr w:type="spellEnd"/>
      <w:r>
        <w:t xml:space="preserve"> ile g</w:t>
      </w:r>
      <w:r w:rsidR="00FE1563">
        <w:t>erçekleştirilen bir toplantıda</w:t>
      </w:r>
      <w:r>
        <w:t>, Bakan Yardımcısının</w:t>
      </w:r>
      <w:r w:rsidR="00FE1563">
        <w:t xml:space="preserve"> </w:t>
      </w:r>
      <w:proofErr w:type="spellStart"/>
      <w:r w:rsidR="009D0513">
        <w:t>Bolivar</w:t>
      </w:r>
      <w:proofErr w:type="spellEnd"/>
      <w:r w:rsidR="009D0513">
        <w:t xml:space="preserve"> Eyaleti’nde 1965 yılında orduya tahsis edilen orman alanlarının ekonomiye kazandırılması için 2020 yılında bir çalışma başlatıldığını</w:t>
      </w:r>
      <w:r w:rsidR="00FE1563">
        <w:t xml:space="preserve"> belirttiği,</w:t>
      </w:r>
      <w:r w:rsidR="009D0513">
        <w:t xml:space="preserve"> bu amaçla Bakanlığa bağlı bir şirket kurulduğunu, ağaçların cins, yapı ve özelliklerini belirlemek için gerekli bilimsel çalışmaların tamamlandığını</w:t>
      </w:r>
      <w:r w:rsidR="00FE1563">
        <w:t>,</w:t>
      </w:r>
      <w:r w:rsidR="009D0513">
        <w:t xml:space="preserve"> ağaçların kesimi ve satışı için </w:t>
      </w:r>
      <w:proofErr w:type="spellStart"/>
      <w:r w:rsidR="009D0513">
        <w:t>Ekososyalizm</w:t>
      </w:r>
      <w:proofErr w:type="spellEnd"/>
      <w:r w:rsidR="009D0513">
        <w:t xml:space="preserve"> Bakanlığından gerekli izinlerin alındığını</w:t>
      </w:r>
      <w:r w:rsidR="00FE1563">
        <w:t xml:space="preserve"> ve</w:t>
      </w:r>
      <w:r w:rsidR="009D0513">
        <w:t xml:space="preserve"> </w:t>
      </w:r>
      <w:proofErr w:type="gramStart"/>
      <w:r w:rsidR="009D0513">
        <w:t>halihazırda</w:t>
      </w:r>
      <w:proofErr w:type="gramEnd"/>
      <w:r w:rsidR="009D0513">
        <w:t xml:space="preserve"> kütük şeklinde kesilmiş ağaçların ihracatı başta olmak üzere önümüzdeki dönemde orman ürünlerinin birlikte kesimi, işletilmesi ve pazarlanması konusunda Türk firmalarla birlikte çalışma talebini ilettiği b</w:t>
      </w:r>
      <w:r w:rsidR="00FE1563">
        <w:t>ildiril</w:t>
      </w:r>
      <w:r w:rsidR="009D0513">
        <w:t xml:space="preserve">mektedir. </w:t>
      </w:r>
    </w:p>
    <w:p w:rsidR="009D0513" w:rsidRDefault="009D0513" w:rsidP="00FE1563">
      <w:pPr>
        <w:autoSpaceDE w:val="0"/>
        <w:autoSpaceDN w:val="0"/>
        <w:adjustRightInd w:val="0"/>
        <w:ind w:firstLine="851"/>
        <w:jc w:val="both"/>
      </w:pPr>
    </w:p>
    <w:p w:rsidR="009D0513" w:rsidRDefault="00FE1563" w:rsidP="00FE1563">
      <w:pPr>
        <w:autoSpaceDE w:val="0"/>
        <w:autoSpaceDN w:val="0"/>
        <w:adjustRightInd w:val="0"/>
        <w:ind w:firstLine="851"/>
        <w:jc w:val="both"/>
      </w:pPr>
      <w:r>
        <w:t>Aynı yazıda devamla</w:t>
      </w:r>
      <w:r w:rsidR="005B5350">
        <w:t>,</w:t>
      </w:r>
      <w:r>
        <w:t xml:space="preserve"> </w:t>
      </w:r>
      <w:r w:rsidR="009D0513">
        <w:t>Savunma Bakan Yardımcısının, hâlihazırda 3 bin m</w:t>
      </w:r>
      <w:r w:rsidR="009D0513" w:rsidRPr="00FE1563">
        <w:rPr>
          <w:vertAlign w:val="superscript"/>
        </w:rPr>
        <w:t>3</w:t>
      </w:r>
      <w:r w:rsidR="009D0513">
        <w:t>’ü bilimsel adı “</w:t>
      </w:r>
      <w:proofErr w:type="spellStart"/>
      <w:r w:rsidR="009D0513">
        <w:t>erisma</w:t>
      </w:r>
      <w:proofErr w:type="spellEnd"/>
      <w:r w:rsidR="009D0513">
        <w:t xml:space="preserve"> </w:t>
      </w:r>
      <w:proofErr w:type="spellStart"/>
      <w:r w:rsidR="009D0513">
        <w:t>uncinatum</w:t>
      </w:r>
      <w:proofErr w:type="spellEnd"/>
      <w:r w:rsidR="009D0513">
        <w:t>” ve diğer 3 bin m</w:t>
      </w:r>
      <w:r w:rsidR="009D0513" w:rsidRPr="00FE1563">
        <w:rPr>
          <w:vertAlign w:val="superscript"/>
        </w:rPr>
        <w:t>3</w:t>
      </w:r>
      <w:r w:rsidR="009D0513">
        <w:t>’ü de başka türlerde olmak üzere toplam 6 bin m</w:t>
      </w:r>
      <w:r w:rsidR="009D0513" w:rsidRPr="00FE1563">
        <w:rPr>
          <w:vertAlign w:val="superscript"/>
        </w:rPr>
        <w:t>3</w:t>
      </w:r>
      <w:r w:rsidR="009D0513">
        <w:t xml:space="preserve"> kütük ağacın şu anda hemen yüklemeye hazır olduğunu</w:t>
      </w:r>
      <w:r>
        <w:t>,</w:t>
      </w:r>
      <w:r w:rsidR="009D0513">
        <w:t xml:space="preserve"> 2021 yılının ilk yarısında da 20 bin m</w:t>
      </w:r>
      <w:r w:rsidR="009D0513" w:rsidRPr="00FE1563">
        <w:rPr>
          <w:vertAlign w:val="superscript"/>
        </w:rPr>
        <w:t>3</w:t>
      </w:r>
      <w:r w:rsidR="009D0513">
        <w:t xml:space="preserve"> kütük ağacın </w:t>
      </w:r>
      <w:r w:rsidR="00CA689E">
        <w:t>daha satışa hazır hale geleceği ve</w:t>
      </w:r>
      <w:r w:rsidR="009D0513">
        <w:t xml:space="preserve"> girdi </w:t>
      </w:r>
      <w:r w:rsidR="005B5350">
        <w:t>tedarikini</w:t>
      </w:r>
      <w:r w:rsidR="009D0513">
        <w:t xml:space="preserve"> çeşitlendirmek isteyen üretici/ihracatçı firmalarımız başta olmak üzere </w:t>
      </w:r>
      <w:proofErr w:type="spellStart"/>
      <w:r w:rsidR="009D0513">
        <w:t>Venezuela’dan</w:t>
      </w:r>
      <w:proofErr w:type="spellEnd"/>
      <w:r w:rsidR="009D0513">
        <w:t xml:space="preserve"> kütük ağaç ürünü almak ve orman kesimi ve ağaç ürünleri işletmeciliği alanında ülkede yatırım yapmak isteyen muhtemel firmalarımızın</w:t>
      </w:r>
      <w:r w:rsidR="00CA689E">
        <w:t xml:space="preserve"> söz konusu teklifi</w:t>
      </w:r>
      <w:r w:rsidR="009D0513">
        <w:t xml:space="preserve"> değerlendirmesinde fayda görüldüğü </w:t>
      </w:r>
      <w:r w:rsidR="00CA689E">
        <w:t>ifade edilmekte olup</w:t>
      </w:r>
      <w:r w:rsidR="005B5350">
        <w:t>,</w:t>
      </w:r>
      <w:r w:rsidR="00CA689E">
        <w:t xml:space="preserve"> bahsi geçen alan </w:t>
      </w:r>
      <w:proofErr w:type="gramStart"/>
      <w:r w:rsidR="00CA689E">
        <w:t>envanterinde</w:t>
      </w:r>
      <w:proofErr w:type="gramEnd"/>
      <w:r w:rsidR="00CA689E">
        <w:t xml:space="preserve"> bulunan ağaç türlerinin özelliklerini içeren dosya ekte yer almaktadır.</w:t>
      </w:r>
    </w:p>
    <w:p w:rsidR="009D0513" w:rsidRDefault="009D0513" w:rsidP="00FE1563">
      <w:pPr>
        <w:autoSpaceDE w:val="0"/>
        <w:autoSpaceDN w:val="0"/>
        <w:adjustRightInd w:val="0"/>
        <w:ind w:firstLine="851"/>
        <w:jc w:val="both"/>
      </w:pPr>
    </w:p>
    <w:p w:rsidR="009D0513" w:rsidRPr="00B87365" w:rsidRDefault="009D0513" w:rsidP="00FE1563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:rsidR="009D0513" w:rsidRDefault="009D0513" w:rsidP="009D0513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D0513" w:rsidRPr="00B87365" w:rsidRDefault="009D0513" w:rsidP="009D051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87365">
        <w:rPr>
          <w:i/>
          <w:iCs/>
          <w:color w:val="000000"/>
        </w:rPr>
        <w:t>e</w:t>
      </w:r>
      <w:proofErr w:type="gramEnd"/>
      <w:r w:rsidRPr="00B87365">
        <w:rPr>
          <w:i/>
          <w:iCs/>
          <w:color w:val="000000"/>
        </w:rPr>
        <w:t>-imzalıdır</w:t>
      </w:r>
    </w:p>
    <w:p w:rsidR="009D0513" w:rsidRPr="00B87365" w:rsidRDefault="009D0513" w:rsidP="009D05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9D0513" w:rsidRPr="00B87365" w:rsidRDefault="009D0513" w:rsidP="009D05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9D0513" w:rsidRDefault="009D0513" w:rsidP="009D05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9D0513" w:rsidRDefault="009D0513" w:rsidP="009D05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D0513" w:rsidRPr="00B87365" w:rsidRDefault="009D0513" w:rsidP="009D051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A0A79" w:rsidRDefault="009D0513" w:rsidP="009D0513">
      <w:pPr>
        <w:autoSpaceDE w:val="0"/>
        <w:autoSpaceDN w:val="0"/>
        <w:adjustRightInd w:val="0"/>
      </w:pPr>
      <w:r w:rsidRPr="00656F57">
        <w:rPr>
          <w:b/>
        </w:rPr>
        <w:t>Ek:</w:t>
      </w:r>
      <w:r>
        <w:t xml:space="preserve">  </w:t>
      </w:r>
      <w:hyperlink r:id="rId6" w:history="1">
        <w:r w:rsidR="00CA689E" w:rsidRPr="00212333">
          <w:rPr>
            <w:rStyle w:val="Kpr"/>
          </w:rPr>
          <w:t>Ağaç Türleri ve Özellikleri</w:t>
        </w:r>
        <w:r w:rsidRPr="00212333">
          <w:rPr>
            <w:rStyle w:val="Kpr"/>
          </w:rPr>
          <w:t xml:space="preserve"> (4 sayfa)</w:t>
        </w:r>
      </w:hyperlink>
    </w:p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5B" w:rsidRDefault="00AC455B" w:rsidP="00CA0A79">
      <w:r>
        <w:separator/>
      </w:r>
    </w:p>
  </w:endnote>
  <w:endnote w:type="continuationSeparator" w:id="0">
    <w:p w:rsidR="00AC455B" w:rsidRDefault="00AC455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5B" w:rsidRDefault="00AC455B" w:rsidP="00CA0A79">
      <w:r>
        <w:separator/>
      </w:r>
    </w:p>
  </w:footnote>
  <w:footnote w:type="continuationSeparator" w:id="0">
    <w:p w:rsidR="00AC455B" w:rsidRDefault="00AC455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937D0"/>
    <w:rsid w:val="000B66C6"/>
    <w:rsid w:val="000C426A"/>
    <w:rsid w:val="000D256E"/>
    <w:rsid w:val="001E586C"/>
    <w:rsid w:val="001F4FE1"/>
    <w:rsid w:val="00210E05"/>
    <w:rsid w:val="00212333"/>
    <w:rsid w:val="002A2A5D"/>
    <w:rsid w:val="002B4861"/>
    <w:rsid w:val="002F4ED5"/>
    <w:rsid w:val="003E5DD7"/>
    <w:rsid w:val="0043655A"/>
    <w:rsid w:val="004619D4"/>
    <w:rsid w:val="004632D6"/>
    <w:rsid w:val="00463AFB"/>
    <w:rsid w:val="00482DC6"/>
    <w:rsid w:val="00563EF8"/>
    <w:rsid w:val="005641F2"/>
    <w:rsid w:val="005A52B1"/>
    <w:rsid w:val="005B5350"/>
    <w:rsid w:val="005D72C5"/>
    <w:rsid w:val="007A6970"/>
    <w:rsid w:val="008441F8"/>
    <w:rsid w:val="0086047F"/>
    <w:rsid w:val="008C08AE"/>
    <w:rsid w:val="00943D04"/>
    <w:rsid w:val="00952A69"/>
    <w:rsid w:val="009D0513"/>
    <w:rsid w:val="009D3D9E"/>
    <w:rsid w:val="009E767A"/>
    <w:rsid w:val="00A71D0E"/>
    <w:rsid w:val="00A950A1"/>
    <w:rsid w:val="00AC455B"/>
    <w:rsid w:val="00AC7168"/>
    <w:rsid w:val="00AF16B6"/>
    <w:rsid w:val="00B20F3F"/>
    <w:rsid w:val="00B472CF"/>
    <w:rsid w:val="00C2647B"/>
    <w:rsid w:val="00CA0A79"/>
    <w:rsid w:val="00CA689E"/>
    <w:rsid w:val="00CF6FC9"/>
    <w:rsid w:val="00D431F4"/>
    <w:rsid w:val="00D57206"/>
    <w:rsid w:val="00D6249C"/>
    <w:rsid w:val="00D678DA"/>
    <w:rsid w:val="00DA2F5C"/>
    <w:rsid w:val="00E07C5C"/>
    <w:rsid w:val="00E57DD9"/>
    <w:rsid w:val="00E6247F"/>
    <w:rsid w:val="00E73E79"/>
    <w:rsid w:val="00E77F41"/>
    <w:rsid w:val="00E80646"/>
    <w:rsid w:val="00EA7214"/>
    <w:rsid w:val="00EC6822"/>
    <w:rsid w:val="00ED0083"/>
    <w:rsid w:val="00FA37A8"/>
    <w:rsid w:val="00FA56AE"/>
    <w:rsid w:val="00FC22BF"/>
    <w:rsid w:val="00FC2E85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5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51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D0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9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37903"/>
    <w:rsid w:val="008D52C6"/>
    <w:rsid w:val="009C7F59"/>
    <w:rsid w:val="009F4AD4"/>
    <w:rsid w:val="00A169FE"/>
    <w:rsid w:val="00B01413"/>
    <w:rsid w:val="00B3768E"/>
    <w:rsid w:val="00BE1283"/>
    <w:rsid w:val="00C6263C"/>
    <w:rsid w:val="00DB1816"/>
    <w:rsid w:val="00F42181"/>
    <w:rsid w:val="00F6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Ormancılık Alanında İşbirliği - Venezuela</dc:subject>
  <dc:creator>Kubra Aygun</dc:creator>
  <cp:keywords>08/10/2020</cp:keywords>
  <cp:lastModifiedBy>vedat.iyigun</cp:lastModifiedBy>
  <cp:revision>17</cp:revision>
  <dcterms:created xsi:type="dcterms:W3CDTF">2020-09-09T13:32:00Z</dcterms:created>
  <dcterms:modified xsi:type="dcterms:W3CDTF">2020-10-08T12:51:00Z</dcterms:modified>
  <cp:category>2020/1508-03458</cp:category>
</cp:coreProperties>
</file>