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834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620"/>
        <w:gridCol w:w="2249"/>
      </w:tblGrid>
      <w:tr w:rsidR="00482DC6" w:rsidTr="00916BE1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6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04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C5C57">
                  <w:t>2020/866-02358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8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1C5C57">
                  <w:t>09/07/2020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16BE1">
        <w:trPr>
          <w:trHeight w:val="311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6" w:type="pct"/>
          </w:tcPr>
          <w:p w:rsidR="00482DC6" w:rsidRDefault="00482DC6" w:rsidP="0098610C"/>
        </w:tc>
        <w:tc>
          <w:tcPr>
            <w:tcW w:w="4486" w:type="pct"/>
            <w:gridSpan w:val="2"/>
          </w:tcPr>
          <w:p w:rsidR="00482DC6" w:rsidRDefault="00482DC6" w:rsidP="0098610C"/>
        </w:tc>
      </w:tr>
      <w:tr w:rsidR="00482DC6" w:rsidTr="00916BE1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6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86" w:type="pct"/>
                <w:gridSpan w:val="2"/>
              </w:tcPr>
              <w:p w:rsidR="00482DC6" w:rsidRDefault="003E3CAD" w:rsidP="0098610C">
                <w:r>
                  <w:t>Türkiye-Venezuela Ticaretin Geliştirilmesi Anlaşması (TGA)</w:t>
                </w:r>
              </w:p>
            </w:tc>
          </w:sdtContent>
        </w:sdt>
      </w:tr>
    </w:tbl>
    <w:p w:rsidR="00CA0A79" w:rsidRDefault="00CA0A79"/>
    <w:p w:rsidR="00916BE1" w:rsidRPr="006B0FD5" w:rsidRDefault="00916BE1" w:rsidP="00916BE1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B0FD5">
        <w:rPr>
          <w:b/>
          <w:u w:val="single"/>
        </w:rPr>
        <w:t>E-POSTA</w:t>
      </w:r>
    </w:p>
    <w:p w:rsidR="00916BE1" w:rsidRDefault="00916BE1" w:rsidP="00916BE1">
      <w:pPr>
        <w:tabs>
          <w:tab w:val="left" w:pos="851"/>
        </w:tabs>
        <w:jc w:val="center"/>
        <w:rPr>
          <w:b/>
        </w:rPr>
      </w:pPr>
    </w:p>
    <w:p w:rsidR="003F5AFA" w:rsidRPr="006B0FD5" w:rsidRDefault="003F5AFA" w:rsidP="00916BE1">
      <w:pPr>
        <w:tabs>
          <w:tab w:val="left" w:pos="851"/>
        </w:tabs>
        <w:jc w:val="center"/>
        <w:rPr>
          <w:b/>
        </w:rPr>
      </w:pPr>
    </w:p>
    <w:p w:rsidR="00916BE1" w:rsidRPr="006B0FD5" w:rsidRDefault="00916BE1" w:rsidP="00916BE1">
      <w:pPr>
        <w:tabs>
          <w:tab w:val="left" w:pos="851"/>
        </w:tabs>
        <w:jc w:val="center"/>
        <w:rPr>
          <w:b/>
        </w:rPr>
      </w:pPr>
      <w:r w:rsidRPr="006B0FD5">
        <w:rPr>
          <w:b/>
        </w:rPr>
        <w:t>KARADENİZ İHRACATÇI BİRLİKLERİ ÜYELERİNE SİRKÜLER</w:t>
      </w:r>
    </w:p>
    <w:p w:rsidR="00916BE1" w:rsidRDefault="00916BE1" w:rsidP="00916BE1">
      <w:pPr>
        <w:jc w:val="center"/>
        <w:rPr>
          <w:b/>
          <w:bCs/>
          <w:u w:val="single"/>
        </w:rPr>
      </w:pPr>
      <w:r w:rsidRPr="006B0FD5">
        <w:rPr>
          <w:b/>
          <w:bCs/>
          <w:u w:val="single"/>
        </w:rPr>
        <w:t>2020 / 35</w:t>
      </w:r>
      <w:r>
        <w:rPr>
          <w:b/>
          <w:bCs/>
          <w:u w:val="single"/>
        </w:rPr>
        <w:t>5</w:t>
      </w:r>
    </w:p>
    <w:p w:rsidR="00916BE1" w:rsidRPr="006B0FD5" w:rsidRDefault="00916BE1" w:rsidP="00916BE1">
      <w:pPr>
        <w:jc w:val="center"/>
        <w:rPr>
          <w:b/>
          <w:bCs/>
          <w:u w:val="single"/>
        </w:rPr>
      </w:pPr>
    </w:p>
    <w:p w:rsidR="00916BE1" w:rsidRPr="006B0FD5" w:rsidRDefault="00916BE1" w:rsidP="003F5AFA">
      <w:pPr>
        <w:tabs>
          <w:tab w:val="left" w:pos="851"/>
        </w:tabs>
        <w:ind w:firstLine="851"/>
        <w:jc w:val="both"/>
      </w:pPr>
      <w:r w:rsidRPr="006B0FD5">
        <w:t>Sayın üyemiz,</w:t>
      </w:r>
    </w:p>
    <w:p w:rsidR="00916BE1" w:rsidRPr="006B0FD5" w:rsidRDefault="00916BE1" w:rsidP="003F5AFA">
      <w:pPr>
        <w:pStyle w:val="Default"/>
        <w:ind w:firstLine="851"/>
        <w:jc w:val="both"/>
      </w:pPr>
    </w:p>
    <w:p w:rsidR="00916BE1" w:rsidRPr="006B0FD5" w:rsidRDefault="00916BE1" w:rsidP="003F5AF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05F20">
        <w:rPr>
          <w:rFonts w:eastAsiaTheme="minorHAnsi"/>
          <w:lang w:eastAsia="en-US"/>
        </w:rPr>
        <w:t>T.C. Ticaret Bakanlığı</w:t>
      </w:r>
      <w:r>
        <w:rPr>
          <w:rFonts w:eastAsiaTheme="minorHAnsi"/>
          <w:lang w:eastAsia="en-US"/>
        </w:rPr>
        <w:t>nın bir yazısına atfen,</w:t>
      </w:r>
      <w:r w:rsidRPr="00305F20">
        <w:rPr>
          <w:rFonts w:eastAsiaTheme="minorHAnsi"/>
          <w:lang w:eastAsia="en-US"/>
        </w:rPr>
        <w:t xml:space="preserve"> </w:t>
      </w:r>
      <w:r w:rsidRPr="006B0FD5">
        <w:rPr>
          <w:rFonts w:eastAsiaTheme="minorHAnsi"/>
          <w:lang w:eastAsia="en-US"/>
        </w:rPr>
        <w:t>Türkiye İhracatçılar Meclisinden alınan 0</w:t>
      </w:r>
      <w:r>
        <w:rPr>
          <w:rFonts w:eastAsiaTheme="minorHAnsi"/>
          <w:lang w:eastAsia="en-US"/>
        </w:rPr>
        <w:t>8</w:t>
      </w:r>
      <w:r w:rsidRPr="006B0FD5">
        <w:rPr>
          <w:rFonts w:eastAsiaTheme="minorHAnsi"/>
          <w:lang w:eastAsia="en-US"/>
        </w:rPr>
        <w:t>/07/2020 tarih 42</w:t>
      </w:r>
      <w:r>
        <w:rPr>
          <w:rFonts w:eastAsiaTheme="minorHAnsi"/>
          <w:lang w:eastAsia="en-US"/>
        </w:rPr>
        <w:t>9</w:t>
      </w:r>
      <w:r w:rsidRPr="006B0FD5">
        <w:rPr>
          <w:rFonts w:eastAsiaTheme="minorHAnsi"/>
          <w:lang w:eastAsia="en-US"/>
        </w:rPr>
        <w:t>-016</w:t>
      </w:r>
      <w:r>
        <w:rPr>
          <w:rFonts w:eastAsiaTheme="minorHAnsi"/>
          <w:lang w:eastAsia="en-US"/>
        </w:rPr>
        <w:t>74</w:t>
      </w:r>
      <w:r w:rsidRPr="006B0FD5">
        <w:rPr>
          <w:rFonts w:eastAsiaTheme="minorHAnsi"/>
          <w:lang w:eastAsia="en-US"/>
        </w:rPr>
        <w:t xml:space="preserve"> sayılı yazıda;</w:t>
      </w:r>
    </w:p>
    <w:p w:rsidR="00916BE1" w:rsidRPr="006B0FD5" w:rsidRDefault="00916BE1" w:rsidP="003F5AF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916BE1" w:rsidRDefault="00916BE1" w:rsidP="003F5AFA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Ü</w:t>
      </w:r>
      <w:r w:rsidRPr="00305F20">
        <w:rPr>
          <w:rFonts w:eastAsiaTheme="minorHAnsi"/>
          <w:color w:val="000000"/>
          <w:lang w:eastAsia="en-US"/>
        </w:rPr>
        <w:t xml:space="preserve">lkemiz ile Venezuela arasında serbest ticaret alanı tesisini amaçlayan ve 17 Mayıs 2018 tarihinde imzalanan “Türkiye Cumhuriyeti ile Bolivarcı Venezuela Cumhuriyeti Arasındaki Ticaretin Geliştirilmesi Anlaşmasının </w:t>
      </w:r>
      <w:r w:rsidR="003F5AFA" w:rsidRPr="00305F20">
        <w:rPr>
          <w:rFonts w:eastAsiaTheme="minorHAnsi"/>
          <w:color w:val="000000"/>
          <w:lang w:eastAsia="en-US"/>
        </w:rPr>
        <w:t>Onaylanması Hakkında Karar</w:t>
      </w:r>
      <w:r w:rsidR="003F5AFA">
        <w:rPr>
          <w:rFonts w:eastAsiaTheme="minorHAnsi"/>
          <w:color w:val="000000"/>
          <w:lang w:eastAsia="en-US"/>
        </w:rPr>
        <w:t>”</w:t>
      </w:r>
      <w:r w:rsidR="003F5AFA" w:rsidRPr="00305F20">
        <w:rPr>
          <w:rFonts w:eastAsiaTheme="minorHAnsi"/>
          <w:color w:val="000000"/>
          <w:lang w:eastAsia="en-US"/>
        </w:rPr>
        <w:t xml:space="preserve">ın </w:t>
      </w:r>
      <w:r w:rsidRPr="00305F20">
        <w:rPr>
          <w:rFonts w:eastAsiaTheme="minorHAnsi"/>
          <w:color w:val="000000"/>
          <w:lang w:eastAsia="en-US"/>
        </w:rPr>
        <w:t>1 Haziran 2020 tarih ve 31142 1. Mükerrer sayılı Resmi Gazete’de yayımlandığı</w:t>
      </w:r>
      <w:r>
        <w:rPr>
          <w:rFonts w:eastAsiaTheme="minorHAnsi"/>
          <w:color w:val="000000"/>
          <w:lang w:eastAsia="en-US"/>
        </w:rPr>
        <w:t xml:space="preserve">, </w:t>
      </w:r>
      <w:r w:rsidRPr="00FE7A3C">
        <w:rPr>
          <w:rFonts w:eastAsiaTheme="minorHAnsi"/>
          <w:color w:val="000000"/>
          <w:lang w:eastAsia="en-US"/>
        </w:rPr>
        <w:t xml:space="preserve">söz konusu Anlaşma'nın iç onay sürecinin her iki ülke tarafından tamamlandığı ve Anlaşma’nın 21 Ağustos 2020 tarihinde yürürlüğe girmesine ilişkin nota teatisinin gerçekleştirildiği </w:t>
      </w:r>
      <w:r w:rsidR="003F5AFA">
        <w:rPr>
          <w:rFonts w:eastAsiaTheme="minorHAnsi"/>
          <w:color w:val="000000"/>
          <w:lang w:eastAsia="en-US"/>
        </w:rPr>
        <w:t xml:space="preserve">ifade </w:t>
      </w:r>
      <w:r>
        <w:rPr>
          <w:rFonts w:eastAsiaTheme="minorHAnsi"/>
          <w:color w:val="000000"/>
          <w:lang w:eastAsia="en-US"/>
        </w:rPr>
        <w:t>edilmektedir.</w:t>
      </w:r>
    </w:p>
    <w:p w:rsidR="00916BE1" w:rsidRDefault="00916BE1" w:rsidP="003F5AFA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916BE1" w:rsidRDefault="00916BE1" w:rsidP="003F5AFA">
      <w:pPr>
        <w:autoSpaceDE w:val="0"/>
        <w:autoSpaceDN w:val="0"/>
        <w:adjustRightInd w:val="0"/>
        <w:ind w:firstLine="851"/>
      </w:pPr>
      <w:r w:rsidRPr="006B0FD5">
        <w:rPr>
          <w:rFonts w:eastAsiaTheme="minorHAnsi"/>
          <w:lang w:eastAsia="en-US"/>
        </w:rPr>
        <w:t>Bi</w:t>
      </w:r>
      <w:r w:rsidRPr="006B0FD5">
        <w:t>lgilerinize sunarız.</w:t>
      </w:r>
      <w:r>
        <w:t xml:space="preserve"> </w:t>
      </w:r>
    </w:p>
    <w:p w:rsidR="00916BE1" w:rsidRDefault="00916BE1" w:rsidP="00916BE1">
      <w:pPr>
        <w:autoSpaceDE w:val="0"/>
        <w:autoSpaceDN w:val="0"/>
        <w:adjustRightInd w:val="0"/>
        <w:ind w:firstLine="851"/>
      </w:pPr>
    </w:p>
    <w:p w:rsidR="003F5AFA" w:rsidRDefault="003F5AFA" w:rsidP="00916BE1">
      <w:pPr>
        <w:autoSpaceDE w:val="0"/>
        <w:autoSpaceDN w:val="0"/>
        <w:adjustRightInd w:val="0"/>
        <w:ind w:firstLine="851"/>
      </w:pPr>
    </w:p>
    <w:p w:rsidR="00916BE1" w:rsidRPr="006B0FD5" w:rsidRDefault="00916BE1" w:rsidP="003F5AFA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6B0FD5">
        <w:rPr>
          <w:i/>
          <w:iCs/>
          <w:color w:val="000000"/>
        </w:rPr>
        <w:t>e-imzalıdır</w:t>
      </w:r>
    </w:p>
    <w:p w:rsidR="00916BE1" w:rsidRPr="006B0FD5" w:rsidRDefault="00916BE1" w:rsidP="003F5AF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B0FD5">
        <w:rPr>
          <w:b/>
          <w:bCs/>
          <w:color w:val="000000"/>
        </w:rPr>
        <w:t>Sertaç Ş. TORAMANOĞLU</w:t>
      </w:r>
    </w:p>
    <w:p w:rsidR="00916BE1" w:rsidRPr="006B0FD5" w:rsidRDefault="00916BE1" w:rsidP="003F5AF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B0FD5">
        <w:rPr>
          <w:b/>
          <w:bCs/>
          <w:color w:val="000000"/>
        </w:rPr>
        <w:t>Genel Sekreter a.</w:t>
      </w:r>
    </w:p>
    <w:p w:rsidR="00916BE1" w:rsidRPr="006B0FD5" w:rsidRDefault="00916BE1" w:rsidP="003F5AFA">
      <w:pPr>
        <w:ind w:firstLine="5670"/>
        <w:jc w:val="center"/>
        <w:rPr>
          <w:rFonts w:eastAsiaTheme="minorHAnsi"/>
          <w:lang w:eastAsia="en-US"/>
        </w:rPr>
      </w:pPr>
      <w:r w:rsidRPr="006B0FD5">
        <w:rPr>
          <w:b/>
          <w:bCs/>
          <w:color w:val="000000"/>
        </w:rPr>
        <w:t>Şube Müdürü</w:t>
      </w:r>
    </w:p>
    <w:p w:rsidR="00916BE1" w:rsidRPr="006B0FD5" w:rsidRDefault="00916BE1" w:rsidP="00916BE1">
      <w:pPr>
        <w:rPr>
          <w:rFonts w:eastAsiaTheme="minorHAnsi"/>
          <w:lang w:eastAsia="en-US"/>
        </w:rPr>
      </w:pPr>
    </w:p>
    <w:p w:rsidR="00916BE1" w:rsidRPr="006B0FD5" w:rsidRDefault="00916BE1" w:rsidP="00916BE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sectPr w:rsidR="00916BE1" w:rsidRPr="006B0FD5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35D" w:rsidRDefault="00DA035D" w:rsidP="00CA0A79">
      <w:r>
        <w:separator/>
      </w:r>
    </w:p>
  </w:endnote>
  <w:endnote w:type="continuationSeparator" w:id="0">
    <w:p w:rsidR="00DA035D" w:rsidRDefault="00DA035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35D" w:rsidRDefault="00DA035D" w:rsidP="00CA0A79">
      <w:r>
        <w:separator/>
      </w:r>
    </w:p>
  </w:footnote>
  <w:footnote w:type="continuationSeparator" w:id="0">
    <w:p w:rsidR="00DA035D" w:rsidRDefault="00DA035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A5C2C"/>
    <w:rsid w:val="00130616"/>
    <w:rsid w:val="001C5C57"/>
    <w:rsid w:val="001E2EB1"/>
    <w:rsid w:val="001E37CD"/>
    <w:rsid w:val="002A2A5D"/>
    <w:rsid w:val="00332F28"/>
    <w:rsid w:val="0039019A"/>
    <w:rsid w:val="003E3CAD"/>
    <w:rsid w:val="003F5AFA"/>
    <w:rsid w:val="0043655A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D0263"/>
    <w:rsid w:val="00800A03"/>
    <w:rsid w:val="00825081"/>
    <w:rsid w:val="00890693"/>
    <w:rsid w:val="00916BE1"/>
    <w:rsid w:val="00937B76"/>
    <w:rsid w:val="009D3D9E"/>
    <w:rsid w:val="00A950A1"/>
    <w:rsid w:val="00AA318C"/>
    <w:rsid w:val="00AE4195"/>
    <w:rsid w:val="00AF16B6"/>
    <w:rsid w:val="00B20F3F"/>
    <w:rsid w:val="00B40C74"/>
    <w:rsid w:val="00B472CF"/>
    <w:rsid w:val="00BE482E"/>
    <w:rsid w:val="00C743FF"/>
    <w:rsid w:val="00CA0A79"/>
    <w:rsid w:val="00CF6FC9"/>
    <w:rsid w:val="00D55236"/>
    <w:rsid w:val="00D678DA"/>
    <w:rsid w:val="00DA035D"/>
    <w:rsid w:val="00DA2F5C"/>
    <w:rsid w:val="00DB2741"/>
    <w:rsid w:val="00E2768D"/>
    <w:rsid w:val="00E44724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6B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BE1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916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42A5B"/>
    <w:rsid w:val="001916E5"/>
    <w:rsid w:val="002D37F8"/>
    <w:rsid w:val="005203ED"/>
    <w:rsid w:val="006543CB"/>
    <w:rsid w:val="007D7B72"/>
    <w:rsid w:val="00A169FE"/>
    <w:rsid w:val="00B3768E"/>
    <w:rsid w:val="00DA5CB0"/>
    <w:rsid w:val="00DB1816"/>
    <w:rsid w:val="00E8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Türkiye-Venezuela Ticaretin Geliştirilmesi Anlaşması (TGA)</dc:subject>
  <dc:creator>Kubra Aygun</dc:creator>
  <cp:keywords>09/07/2020</cp:keywords>
  <cp:lastModifiedBy>vedat.iyigun</cp:lastModifiedBy>
  <cp:revision>2</cp:revision>
  <dcterms:created xsi:type="dcterms:W3CDTF">2020-07-09T08:45:00Z</dcterms:created>
  <dcterms:modified xsi:type="dcterms:W3CDTF">2020-07-09T08:45:00Z</dcterms:modified>
  <cp:category>2020/866-02358</cp:category>
</cp:coreProperties>
</file>