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068" w:type="pct"/>
        <w:tblCellMar>
          <w:left w:w="0" w:type="dxa"/>
          <w:right w:w="0" w:type="dxa"/>
        </w:tblCellMar>
        <w:tblLook w:val="01E0"/>
      </w:tblPr>
      <w:tblGrid>
        <w:gridCol w:w="750"/>
        <w:gridCol w:w="151"/>
        <w:gridCol w:w="6045"/>
        <w:gridCol w:w="2249"/>
      </w:tblGrid>
      <w:tr w:rsidR="00482DC6" w:rsidTr="00734421">
        <w:trPr>
          <w:trHeight w:val="294"/>
        </w:trPr>
        <w:tc>
          <w:tcPr>
            <w:tcW w:w="408" w:type="pct"/>
            <w:hideMark/>
          </w:tcPr>
          <w:p w:rsidR="00482DC6" w:rsidRDefault="00482DC6" w:rsidP="0098610C">
            <w:pPr>
              <w:rPr>
                <w:b/>
              </w:rPr>
            </w:pPr>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B6677">
                  <w:t>2020/554-01922</w:t>
                </w:r>
              </w:sdtContent>
            </w:sdt>
            <w:r>
              <w:t xml:space="preserve"> </w:t>
            </w:r>
            <w:bookmarkEnd w:id="1"/>
          </w:p>
        </w:tc>
        <w:tc>
          <w:tcPr>
            <w:tcW w:w="1223" w:type="pct"/>
            <w:hideMark/>
          </w:tcPr>
          <w:p w:rsidR="00482DC6" w:rsidRDefault="00482DC6" w:rsidP="00BA5F52">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FB6677">
                  <w:t>05/06/2020</w:t>
                </w:r>
              </w:sdtContent>
            </w:sdt>
            <w:r>
              <w:t xml:space="preserve"> </w:t>
            </w:r>
            <w:bookmarkEnd w:id="2"/>
            <w:r>
              <w:t xml:space="preserve"> </w:t>
            </w:r>
          </w:p>
        </w:tc>
      </w:tr>
      <w:tr w:rsidR="00482DC6" w:rsidTr="00734421">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734421">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FB6677" w:rsidP="0098610C">
                <w:r>
                  <w:t>Tanzanya’nın İtalya Fahri Konsolosu’nun Eldiven Talebi</w:t>
                </w:r>
              </w:p>
            </w:tc>
          </w:sdtContent>
        </w:sdt>
      </w:tr>
    </w:tbl>
    <w:p w:rsidR="00734421" w:rsidRPr="00566174" w:rsidRDefault="00734421" w:rsidP="00734421">
      <w:pPr>
        <w:tabs>
          <w:tab w:val="left" w:pos="851"/>
        </w:tabs>
        <w:autoSpaceDE w:val="0"/>
        <w:autoSpaceDN w:val="0"/>
        <w:adjustRightInd w:val="0"/>
        <w:jc w:val="right"/>
        <w:rPr>
          <w:b/>
          <w:u w:val="single"/>
        </w:rPr>
      </w:pPr>
      <w:r w:rsidRPr="00566174">
        <w:rPr>
          <w:b/>
          <w:u w:val="single"/>
        </w:rPr>
        <w:t>E-POSTA</w:t>
      </w:r>
    </w:p>
    <w:p w:rsidR="00734421" w:rsidRPr="00566174" w:rsidRDefault="00734421" w:rsidP="00734421">
      <w:pPr>
        <w:tabs>
          <w:tab w:val="left" w:pos="851"/>
        </w:tabs>
        <w:jc w:val="center"/>
        <w:rPr>
          <w:b/>
        </w:rPr>
      </w:pPr>
    </w:p>
    <w:p w:rsidR="00734421" w:rsidRPr="00566174" w:rsidRDefault="00734421" w:rsidP="00734421">
      <w:pPr>
        <w:tabs>
          <w:tab w:val="left" w:pos="851"/>
        </w:tabs>
        <w:jc w:val="center"/>
        <w:rPr>
          <w:b/>
        </w:rPr>
      </w:pPr>
    </w:p>
    <w:p w:rsidR="00734421" w:rsidRPr="00566174" w:rsidRDefault="00734421" w:rsidP="00734421">
      <w:pPr>
        <w:tabs>
          <w:tab w:val="left" w:pos="851"/>
        </w:tabs>
        <w:jc w:val="center"/>
        <w:rPr>
          <w:b/>
        </w:rPr>
      </w:pPr>
      <w:r w:rsidRPr="00566174">
        <w:rPr>
          <w:b/>
        </w:rPr>
        <w:t>KARADENİZ İHRACATÇI BİRLİKLERİ ÜYELERİNE SİRKÜLER</w:t>
      </w:r>
    </w:p>
    <w:p w:rsidR="00734421" w:rsidRPr="00566174" w:rsidRDefault="00734421" w:rsidP="00734421">
      <w:pPr>
        <w:jc w:val="center"/>
        <w:rPr>
          <w:b/>
          <w:bCs/>
          <w:u w:val="single"/>
        </w:rPr>
      </w:pPr>
      <w:r w:rsidRPr="00566174">
        <w:rPr>
          <w:b/>
          <w:bCs/>
          <w:u w:val="single"/>
        </w:rPr>
        <w:t>2020 / 2</w:t>
      </w:r>
      <w:r w:rsidR="007A5612">
        <w:rPr>
          <w:b/>
          <w:bCs/>
          <w:u w:val="single"/>
        </w:rPr>
        <w:t>89</w:t>
      </w:r>
    </w:p>
    <w:p w:rsidR="00734421" w:rsidRPr="00566174" w:rsidRDefault="00734421" w:rsidP="00734421">
      <w:pPr>
        <w:jc w:val="center"/>
        <w:rPr>
          <w:b/>
          <w:bCs/>
          <w:u w:val="single"/>
        </w:rPr>
      </w:pPr>
    </w:p>
    <w:p w:rsidR="00734421" w:rsidRPr="00566174" w:rsidRDefault="00734421" w:rsidP="00C076A5">
      <w:pPr>
        <w:tabs>
          <w:tab w:val="left" w:pos="851"/>
        </w:tabs>
        <w:ind w:firstLine="851"/>
        <w:jc w:val="both"/>
      </w:pPr>
      <w:r w:rsidRPr="00566174">
        <w:t>Sayın üyemiz,</w:t>
      </w:r>
    </w:p>
    <w:p w:rsidR="00734421" w:rsidRPr="00566174" w:rsidRDefault="00734421" w:rsidP="00C076A5">
      <w:pPr>
        <w:pStyle w:val="Default"/>
        <w:ind w:firstLine="851"/>
        <w:jc w:val="both"/>
      </w:pPr>
    </w:p>
    <w:p w:rsidR="00734421" w:rsidRDefault="00734421" w:rsidP="00C076A5">
      <w:pPr>
        <w:autoSpaceDE w:val="0"/>
        <w:autoSpaceDN w:val="0"/>
        <w:adjustRightInd w:val="0"/>
        <w:ind w:firstLine="851"/>
        <w:jc w:val="both"/>
        <w:rPr>
          <w:rFonts w:eastAsiaTheme="minorHAnsi"/>
          <w:lang w:eastAsia="en-US"/>
        </w:rPr>
      </w:pPr>
      <w:r>
        <w:rPr>
          <w:rFonts w:eastAsiaTheme="minorHAnsi"/>
          <w:lang w:eastAsia="en-US"/>
        </w:rPr>
        <w:t>Ticaret Bakanlığının bir yazısına atfen, Türkiye İhracatçılar Meclisinden</w:t>
      </w:r>
      <w:r w:rsidR="00383A81">
        <w:rPr>
          <w:rFonts w:eastAsiaTheme="minorHAnsi"/>
          <w:lang w:eastAsia="en-US"/>
        </w:rPr>
        <w:t xml:space="preserve"> (TİM)</w:t>
      </w:r>
      <w:r>
        <w:rPr>
          <w:rFonts w:eastAsiaTheme="minorHAnsi"/>
          <w:lang w:eastAsia="en-US"/>
        </w:rPr>
        <w:t xml:space="preserve"> alınan </w:t>
      </w:r>
      <w:proofErr w:type="gramStart"/>
      <w:r>
        <w:rPr>
          <w:rFonts w:eastAsiaTheme="minorHAnsi"/>
          <w:lang w:eastAsia="en-US"/>
        </w:rPr>
        <w:t>04</w:t>
      </w:r>
      <w:r w:rsidRPr="00566174">
        <w:rPr>
          <w:rFonts w:eastAsiaTheme="minorHAnsi"/>
          <w:lang w:eastAsia="en-US"/>
        </w:rPr>
        <w:t>/0</w:t>
      </w:r>
      <w:r>
        <w:rPr>
          <w:rFonts w:eastAsiaTheme="minorHAnsi"/>
          <w:lang w:eastAsia="en-US"/>
        </w:rPr>
        <w:t>6</w:t>
      </w:r>
      <w:r w:rsidRPr="00566174">
        <w:rPr>
          <w:rFonts w:eastAsiaTheme="minorHAnsi"/>
          <w:lang w:eastAsia="en-US"/>
        </w:rPr>
        <w:t>/2020</w:t>
      </w:r>
      <w:proofErr w:type="gramEnd"/>
      <w:r w:rsidRPr="00566174">
        <w:rPr>
          <w:rFonts w:eastAsiaTheme="minorHAnsi"/>
          <w:lang w:eastAsia="en-US"/>
        </w:rPr>
        <w:t xml:space="preserve"> tarih</w:t>
      </w:r>
      <w:r>
        <w:rPr>
          <w:rFonts w:eastAsiaTheme="minorHAnsi"/>
          <w:lang w:eastAsia="en-US"/>
        </w:rPr>
        <w:t xml:space="preserve"> 367-01385</w:t>
      </w:r>
      <w:r w:rsidRPr="00566174">
        <w:rPr>
          <w:rFonts w:eastAsiaTheme="minorHAnsi"/>
          <w:lang w:eastAsia="en-US"/>
        </w:rPr>
        <w:t xml:space="preserve"> sayılı yazı</w:t>
      </w:r>
      <w:r>
        <w:rPr>
          <w:rFonts w:eastAsiaTheme="minorHAnsi"/>
          <w:lang w:eastAsia="en-US"/>
        </w:rPr>
        <w:t>da;</w:t>
      </w:r>
    </w:p>
    <w:p w:rsidR="00734421" w:rsidRPr="00566174" w:rsidRDefault="00734421" w:rsidP="00C076A5">
      <w:pPr>
        <w:autoSpaceDE w:val="0"/>
        <w:autoSpaceDN w:val="0"/>
        <w:adjustRightInd w:val="0"/>
        <w:ind w:firstLine="851"/>
        <w:jc w:val="both"/>
        <w:rPr>
          <w:rFonts w:eastAsiaTheme="minorHAnsi"/>
          <w:lang w:eastAsia="en-US"/>
        </w:rPr>
      </w:pPr>
    </w:p>
    <w:p w:rsidR="00734421" w:rsidRDefault="00734421" w:rsidP="00C076A5">
      <w:pPr>
        <w:ind w:firstLine="851"/>
        <w:jc w:val="both"/>
      </w:pPr>
      <w:proofErr w:type="gramStart"/>
      <w:r>
        <w:t xml:space="preserve">Tanzanya'nın İtalya Fahri Konsolosu </w:t>
      </w:r>
      <w:proofErr w:type="spellStart"/>
      <w:r>
        <w:t>Marco</w:t>
      </w:r>
      <w:proofErr w:type="spellEnd"/>
      <w:r>
        <w:t xml:space="preserve"> </w:t>
      </w:r>
      <w:proofErr w:type="spellStart"/>
      <w:r>
        <w:t>Conca'nın</w:t>
      </w:r>
      <w:proofErr w:type="spellEnd"/>
      <w:r>
        <w:t xml:space="preserve"> Milano Başkonsolosluğuna bir e-posta mesajı ileterek, ilk etapta yaklaşık 300.000 adet, sonrasında ise aylık on milyon adet "</w:t>
      </w:r>
      <w:proofErr w:type="spellStart"/>
      <w:r>
        <w:t>Nitrile</w:t>
      </w:r>
      <w:proofErr w:type="spellEnd"/>
      <w:r>
        <w:t xml:space="preserve"> </w:t>
      </w:r>
      <w:proofErr w:type="spellStart"/>
      <w:r>
        <w:t>Gloves</w:t>
      </w:r>
      <w:proofErr w:type="spellEnd"/>
      <w:r>
        <w:t xml:space="preserve"> AQL 1 - </w:t>
      </w:r>
      <w:proofErr w:type="spellStart"/>
      <w:r>
        <w:t>certified</w:t>
      </w:r>
      <w:proofErr w:type="spellEnd"/>
      <w:r>
        <w:t xml:space="preserve"> </w:t>
      </w:r>
      <w:proofErr w:type="spellStart"/>
      <w:r>
        <w:t>for</w:t>
      </w:r>
      <w:proofErr w:type="spellEnd"/>
      <w:r>
        <w:t xml:space="preserve"> </w:t>
      </w:r>
      <w:proofErr w:type="spellStart"/>
      <w:r>
        <w:t>Europe</w:t>
      </w:r>
      <w:proofErr w:type="spellEnd"/>
      <w:r>
        <w:t>" modeldeki eldiveni ülkemiz firmalarından satın almak istediği, söz konusu teslimatın İtalya'ya yapılmasının öngörüldüğü, eldivenleri iki ayrı Afrika ülkesinin ihtiyaçlarını karşılamak üzere ithal etmek istediği ve anılan ürünün ihracatını yapan uygun bir firma ile irtibat sağlanması konusunda yardım talep ettiği ifade edilmektedir.</w:t>
      </w:r>
      <w:proofErr w:type="gramEnd"/>
    </w:p>
    <w:p w:rsidR="00734421" w:rsidRDefault="00734421" w:rsidP="00C076A5">
      <w:pPr>
        <w:ind w:firstLine="851"/>
        <w:jc w:val="both"/>
      </w:pPr>
    </w:p>
    <w:p w:rsidR="00734421" w:rsidRDefault="00734421" w:rsidP="00C076A5">
      <w:pPr>
        <w:ind w:firstLine="851"/>
        <w:jc w:val="both"/>
      </w:pPr>
      <w:r>
        <w:t>Bu çerçevede</w:t>
      </w:r>
      <w:r w:rsidR="00383A81">
        <w:t>,</w:t>
      </w:r>
      <w:r>
        <w:t xml:space="preserve"> </w:t>
      </w:r>
      <w:proofErr w:type="spellStart"/>
      <w:r w:rsidR="00383A81">
        <w:t>TİM’e</w:t>
      </w:r>
      <w:proofErr w:type="spellEnd"/>
      <w:r w:rsidR="00383A81">
        <w:t xml:space="preserve"> iletilmek üzere, </w:t>
      </w:r>
      <w:r>
        <w:t xml:space="preserve">anılan ürünün ihracatını yapan firmalarımızın </w:t>
      </w:r>
      <w:proofErr w:type="gramStart"/>
      <w:r w:rsidRPr="00C076A5">
        <w:rPr>
          <w:b/>
        </w:rPr>
        <w:t>08/06/2020</w:t>
      </w:r>
      <w:proofErr w:type="gramEnd"/>
      <w:r w:rsidRPr="00C076A5">
        <w:rPr>
          <w:b/>
        </w:rPr>
        <w:t xml:space="preserve"> Pazartesi günü mesai saati bitimine</w:t>
      </w:r>
      <w:r w:rsidR="00C076A5" w:rsidRPr="00C076A5">
        <w:rPr>
          <w:b/>
        </w:rPr>
        <w:t xml:space="preserve"> kadar</w:t>
      </w:r>
      <w:r w:rsidR="00C076A5">
        <w:t xml:space="preserve"> aşağıdaki tabloyu doldurarak</w:t>
      </w:r>
      <w:r w:rsidR="00383A81">
        <w:t xml:space="preserve"> iletişim bilgilerini</w:t>
      </w:r>
      <w:r>
        <w:t xml:space="preserve"> Genel Sekreterliğimize</w:t>
      </w:r>
      <w:r w:rsidR="00383A81">
        <w:t xml:space="preserve"> ulaştırmaları gerekmektedir</w:t>
      </w:r>
      <w:r>
        <w:t>.</w:t>
      </w:r>
    </w:p>
    <w:p w:rsidR="00734421" w:rsidRDefault="00734421" w:rsidP="00C076A5">
      <w:pPr>
        <w:ind w:firstLine="851"/>
        <w:jc w:val="both"/>
      </w:pPr>
    </w:p>
    <w:p w:rsidR="00734421" w:rsidRPr="00566174" w:rsidRDefault="00734421" w:rsidP="00C076A5">
      <w:pPr>
        <w:tabs>
          <w:tab w:val="left" w:pos="851"/>
          <w:tab w:val="left" w:pos="993"/>
        </w:tabs>
        <w:autoSpaceDE w:val="0"/>
        <w:autoSpaceDN w:val="0"/>
        <w:adjustRightInd w:val="0"/>
        <w:ind w:firstLine="851"/>
        <w:jc w:val="both"/>
      </w:pPr>
      <w:r w:rsidRPr="00566174">
        <w:t>Bilgilerinize sunarız.</w:t>
      </w:r>
    </w:p>
    <w:p w:rsidR="00734421" w:rsidRPr="00566174" w:rsidRDefault="00734421" w:rsidP="00734421">
      <w:pPr>
        <w:pStyle w:val="NormalWeb"/>
        <w:spacing w:before="0" w:beforeAutospacing="0" w:after="0" w:afterAutospacing="0"/>
        <w:ind w:firstLine="851"/>
        <w:jc w:val="both"/>
      </w:pPr>
      <w:r>
        <w:tab/>
      </w:r>
    </w:p>
    <w:p w:rsidR="00734421" w:rsidRPr="00566174" w:rsidRDefault="00734421" w:rsidP="00734421">
      <w:pPr>
        <w:tabs>
          <w:tab w:val="left" w:pos="5610"/>
          <w:tab w:val="center" w:pos="6520"/>
        </w:tabs>
        <w:autoSpaceDE w:val="0"/>
        <w:autoSpaceDN w:val="0"/>
        <w:adjustRightInd w:val="0"/>
        <w:ind w:firstLine="5670"/>
        <w:jc w:val="center"/>
        <w:rPr>
          <w:i/>
          <w:iCs/>
          <w:color w:val="000000"/>
        </w:rPr>
      </w:pPr>
      <w:proofErr w:type="gramStart"/>
      <w:r w:rsidRPr="00566174">
        <w:rPr>
          <w:i/>
          <w:iCs/>
          <w:color w:val="000000"/>
        </w:rPr>
        <w:t>e</w:t>
      </w:r>
      <w:proofErr w:type="gramEnd"/>
      <w:r w:rsidRPr="00566174">
        <w:rPr>
          <w:i/>
          <w:iCs/>
          <w:color w:val="000000"/>
        </w:rPr>
        <w:t>-imzalıdır</w:t>
      </w:r>
    </w:p>
    <w:p w:rsidR="00734421" w:rsidRPr="00566174" w:rsidRDefault="00734421" w:rsidP="00734421">
      <w:pPr>
        <w:autoSpaceDE w:val="0"/>
        <w:autoSpaceDN w:val="0"/>
        <w:adjustRightInd w:val="0"/>
        <w:ind w:firstLine="5670"/>
        <w:jc w:val="center"/>
        <w:rPr>
          <w:b/>
          <w:bCs/>
          <w:color w:val="000000"/>
        </w:rPr>
      </w:pPr>
      <w:r w:rsidRPr="00566174">
        <w:rPr>
          <w:b/>
          <w:bCs/>
          <w:color w:val="000000"/>
        </w:rPr>
        <w:t>Sertaç Ş. TORAMANOĞLU</w:t>
      </w:r>
    </w:p>
    <w:p w:rsidR="00734421" w:rsidRPr="00566174" w:rsidRDefault="00734421" w:rsidP="00734421">
      <w:pPr>
        <w:autoSpaceDE w:val="0"/>
        <w:autoSpaceDN w:val="0"/>
        <w:adjustRightInd w:val="0"/>
        <w:ind w:firstLine="5670"/>
        <w:jc w:val="center"/>
        <w:rPr>
          <w:b/>
          <w:bCs/>
          <w:color w:val="000000"/>
        </w:rPr>
      </w:pPr>
      <w:r w:rsidRPr="00566174">
        <w:rPr>
          <w:b/>
          <w:bCs/>
          <w:color w:val="000000"/>
        </w:rPr>
        <w:t>Genel Sekreter a.</w:t>
      </w:r>
    </w:p>
    <w:p w:rsidR="00734421" w:rsidRPr="00566174" w:rsidRDefault="00734421" w:rsidP="00734421">
      <w:pPr>
        <w:autoSpaceDE w:val="0"/>
        <w:autoSpaceDN w:val="0"/>
        <w:adjustRightInd w:val="0"/>
        <w:ind w:firstLine="5670"/>
        <w:jc w:val="center"/>
        <w:rPr>
          <w:b/>
          <w:bCs/>
          <w:color w:val="000000"/>
        </w:rPr>
      </w:pPr>
      <w:r w:rsidRPr="00566174">
        <w:rPr>
          <w:b/>
          <w:bCs/>
          <w:color w:val="000000"/>
        </w:rPr>
        <w:t>Şube Müdürü</w:t>
      </w:r>
    </w:p>
    <w:p w:rsidR="00734421" w:rsidRPr="00734421" w:rsidRDefault="00734421" w:rsidP="00734421"/>
    <w:p w:rsidR="00734421" w:rsidRDefault="00734421" w:rsidP="00734421"/>
    <w:tbl>
      <w:tblPr>
        <w:tblStyle w:val="TabloKlavuzu"/>
        <w:tblW w:w="5244" w:type="pct"/>
        <w:tblLook w:val="04A0"/>
      </w:tblPr>
      <w:tblGrid>
        <w:gridCol w:w="2481"/>
        <w:gridCol w:w="1902"/>
        <w:gridCol w:w="2105"/>
        <w:gridCol w:w="3253"/>
      </w:tblGrid>
      <w:tr w:rsidR="00734421" w:rsidRPr="00F82D42" w:rsidTr="00AD5846">
        <w:trPr>
          <w:trHeight w:val="392"/>
        </w:trPr>
        <w:tc>
          <w:tcPr>
            <w:tcW w:w="1273" w:type="pct"/>
            <w:hideMark/>
          </w:tcPr>
          <w:p w:rsidR="00734421" w:rsidRPr="00F82D42" w:rsidRDefault="00C076A5" w:rsidP="00AD5846">
            <w:pPr>
              <w:autoSpaceDN/>
              <w:textAlignment w:val="auto"/>
              <w:rPr>
                <w:b/>
                <w:color w:val="000000"/>
              </w:rPr>
            </w:pPr>
            <w:r>
              <w:rPr>
                <w:b/>
                <w:color w:val="000000"/>
              </w:rPr>
              <w:t>Şirket</w:t>
            </w:r>
          </w:p>
        </w:tc>
        <w:tc>
          <w:tcPr>
            <w:tcW w:w="976" w:type="pct"/>
            <w:hideMark/>
          </w:tcPr>
          <w:p w:rsidR="00734421" w:rsidRPr="00F82D42" w:rsidRDefault="00C076A5" w:rsidP="00AD5846">
            <w:pPr>
              <w:autoSpaceDN/>
              <w:textAlignment w:val="auto"/>
              <w:rPr>
                <w:b/>
                <w:color w:val="000000"/>
              </w:rPr>
            </w:pPr>
            <w:r>
              <w:rPr>
                <w:b/>
                <w:color w:val="000000"/>
              </w:rPr>
              <w:t>Telefon</w:t>
            </w:r>
          </w:p>
        </w:tc>
        <w:tc>
          <w:tcPr>
            <w:tcW w:w="1080" w:type="pct"/>
            <w:hideMark/>
          </w:tcPr>
          <w:p w:rsidR="00734421" w:rsidRPr="00F82D42" w:rsidRDefault="00734421" w:rsidP="00AD5846">
            <w:pPr>
              <w:autoSpaceDN/>
              <w:textAlignment w:val="auto"/>
              <w:rPr>
                <w:b/>
                <w:color w:val="000000"/>
              </w:rPr>
            </w:pPr>
            <w:r>
              <w:rPr>
                <w:b/>
                <w:color w:val="000000"/>
              </w:rPr>
              <w:t>E-M</w:t>
            </w:r>
            <w:r w:rsidRPr="00F82D42">
              <w:rPr>
                <w:b/>
                <w:color w:val="000000"/>
              </w:rPr>
              <w:t>ail</w:t>
            </w:r>
          </w:p>
        </w:tc>
        <w:tc>
          <w:tcPr>
            <w:tcW w:w="1670" w:type="pct"/>
            <w:hideMark/>
          </w:tcPr>
          <w:p w:rsidR="00734421" w:rsidRPr="00F82D42" w:rsidRDefault="00734421" w:rsidP="00C076A5">
            <w:pPr>
              <w:autoSpaceDN/>
              <w:textAlignment w:val="auto"/>
              <w:rPr>
                <w:b/>
                <w:color w:val="000000"/>
              </w:rPr>
            </w:pPr>
            <w:r w:rsidRPr="00F82D42">
              <w:rPr>
                <w:b/>
                <w:color w:val="000000"/>
              </w:rPr>
              <w:t xml:space="preserve">Web </w:t>
            </w:r>
            <w:r w:rsidR="00C076A5">
              <w:rPr>
                <w:b/>
                <w:color w:val="000000"/>
              </w:rPr>
              <w:t>Sitesi</w:t>
            </w:r>
          </w:p>
        </w:tc>
      </w:tr>
      <w:tr w:rsidR="00734421" w:rsidRPr="00F82D42" w:rsidTr="00AD5846">
        <w:trPr>
          <w:trHeight w:val="609"/>
        </w:trPr>
        <w:tc>
          <w:tcPr>
            <w:tcW w:w="1273" w:type="pct"/>
          </w:tcPr>
          <w:p w:rsidR="00734421" w:rsidRPr="00F82D42" w:rsidRDefault="00734421" w:rsidP="00AD5846">
            <w:pPr>
              <w:autoSpaceDN/>
              <w:textAlignment w:val="auto"/>
              <w:rPr>
                <w:b/>
                <w:color w:val="000000"/>
              </w:rPr>
            </w:pPr>
          </w:p>
        </w:tc>
        <w:tc>
          <w:tcPr>
            <w:tcW w:w="976" w:type="pct"/>
          </w:tcPr>
          <w:p w:rsidR="00734421" w:rsidRPr="00F82D42" w:rsidRDefault="00734421" w:rsidP="00AD5846">
            <w:pPr>
              <w:autoSpaceDN/>
              <w:textAlignment w:val="auto"/>
              <w:rPr>
                <w:b/>
                <w:color w:val="000000"/>
              </w:rPr>
            </w:pPr>
          </w:p>
        </w:tc>
        <w:tc>
          <w:tcPr>
            <w:tcW w:w="1080" w:type="pct"/>
          </w:tcPr>
          <w:p w:rsidR="00734421" w:rsidRPr="00F82D42" w:rsidRDefault="00734421" w:rsidP="00AD5846">
            <w:pPr>
              <w:autoSpaceDN/>
              <w:textAlignment w:val="auto"/>
              <w:rPr>
                <w:b/>
                <w:color w:val="000000"/>
              </w:rPr>
            </w:pPr>
          </w:p>
        </w:tc>
        <w:tc>
          <w:tcPr>
            <w:tcW w:w="1670" w:type="pct"/>
          </w:tcPr>
          <w:p w:rsidR="00734421" w:rsidRPr="00F82D42" w:rsidRDefault="00734421" w:rsidP="00AD5846">
            <w:pPr>
              <w:autoSpaceDN/>
              <w:textAlignment w:val="auto"/>
              <w:rPr>
                <w:b/>
                <w:color w:val="000000"/>
              </w:rPr>
            </w:pPr>
          </w:p>
        </w:tc>
      </w:tr>
    </w:tbl>
    <w:p w:rsidR="00734421" w:rsidRPr="00312355" w:rsidRDefault="00734421" w:rsidP="00734421">
      <w:pPr>
        <w:autoSpaceDE w:val="0"/>
        <w:autoSpaceDN w:val="0"/>
        <w:adjustRightInd w:val="0"/>
      </w:pPr>
    </w:p>
    <w:p w:rsidR="00734421" w:rsidRPr="00734421" w:rsidRDefault="00734421" w:rsidP="00734421">
      <w:pPr>
        <w:ind w:firstLine="708"/>
      </w:pPr>
    </w:p>
    <w:sectPr w:rsidR="00734421" w:rsidRPr="00734421"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58" w:rsidRDefault="000A4B58" w:rsidP="00CA0A79">
      <w:r>
        <w:separator/>
      </w:r>
    </w:p>
  </w:endnote>
  <w:endnote w:type="continuationSeparator" w:id="0">
    <w:p w:rsidR="000A4B58" w:rsidRDefault="000A4B58"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58" w:rsidRDefault="000A4B58" w:rsidP="00CA0A79">
      <w:r>
        <w:separator/>
      </w:r>
    </w:p>
  </w:footnote>
  <w:footnote w:type="continuationSeparator" w:id="0">
    <w:p w:rsidR="000A4B58" w:rsidRDefault="000A4B58"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A0A79"/>
    <w:rsid w:val="00004B23"/>
    <w:rsid w:val="0006552F"/>
    <w:rsid w:val="00097373"/>
    <w:rsid w:val="000A4B58"/>
    <w:rsid w:val="000B30E9"/>
    <w:rsid w:val="00130616"/>
    <w:rsid w:val="001E2EB1"/>
    <w:rsid w:val="001E5ED9"/>
    <w:rsid w:val="002A2A5D"/>
    <w:rsid w:val="00324F32"/>
    <w:rsid w:val="00332F28"/>
    <w:rsid w:val="00383A81"/>
    <w:rsid w:val="0043655A"/>
    <w:rsid w:val="004619D4"/>
    <w:rsid w:val="00463AFB"/>
    <w:rsid w:val="00482DC6"/>
    <w:rsid w:val="004D2FAC"/>
    <w:rsid w:val="004E006D"/>
    <w:rsid w:val="00557168"/>
    <w:rsid w:val="005641F2"/>
    <w:rsid w:val="00572595"/>
    <w:rsid w:val="005A52B1"/>
    <w:rsid w:val="006557CF"/>
    <w:rsid w:val="006909EE"/>
    <w:rsid w:val="006B0D6F"/>
    <w:rsid w:val="006D0263"/>
    <w:rsid w:val="006D5272"/>
    <w:rsid w:val="00732A8E"/>
    <w:rsid w:val="00734421"/>
    <w:rsid w:val="007A5612"/>
    <w:rsid w:val="007C548B"/>
    <w:rsid w:val="00800A03"/>
    <w:rsid w:val="0083076B"/>
    <w:rsid w:val="00890693"/>
    <w:rsid w:val="009C0725"/>
    <w:rsid w:val="009D3D9E"/>
    <w:rsid w:val="00A37879"/>
    <w:rsid w:val="00A950A1"/>
    <w:rsid w:val="00AF16B6"/>
    <w:rsid w:val="00B20F3F"/>
    <w:rsid w:val="00B40C74"/>
    <w:rsid w:val="00B472CF"/>
    <w:rsid w:val="00B655EE"/>
    <w:rsid w:val="00B86A61"/>
    <w:rsid w:val="00BA5F52"/>
    <w:rsid w:val="00BE482E"/>
    <w:rsid w:val="00C076A5"/>
    <w:rsid w:val="00CA0A79"/>
    <w:rsid w:val="00CE5880"/>
    <w:rsid w:val="00CF6FC9"/>
    <w:rsid w:val="00D55236"/>
    <w:rsid w:val="00D678DA"/>
    <w:rsid w:val="00D70A7E"/>
    <w:rsid w:val="00DA2F5C"/>
    <w:rsid w:val="00DB2741"/>
    <w:rsid w:val="00E2768D"/>
    <w:rsid w:val="00E57DD9"/>
    <w:rsid w:val="00EC6822"/>
    <w:rsid w:val="00FA37A8"/>
    <w:rsid w:val="00FB66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734421"/>
    <w:rPr>
      <w:rFonts w:ascii="Tahoma" w:hAnsi="Tahoma" w:cs="Tahoma"/>
      <w:sz w:val="16"/>
      <w:szCs w:val="16"/>
    </w:rPr>
  </w:style>
  <w:style w:type="character" w:customStyle="1" w:styleId="BalonMetniChar">
    <w:name w:val="Balon Metni Char"/>
    <w:basedOn w:val="VarsaylanParagrafYazTipi"/>
    <w:link w:val="BalonMetni"/>
    <w:uiPriority w:val="99"/>
    <w:semiHidden/>
    <w:rsid w:val="00734421"/>
    <w:rPr>
      <w:rFonts w:ascii="Tahoma" w:eastAsia="Times New Roman" w:hAnsi="Tahoma" w:cs="Tahoma"/>
      <w:sz w:val="16"/>
      <w:szCs w:val="16"/>
      <w:lang w:eastAsia="tr-TR"/>
    </w:rPr>
  </w:style>
  <w:style w:type="paragraph" w:styleId="NormalWeb">
    <w:name w:val="Normal (Web)"/>
    <w:basedOn w:val="Normal"/>
    <w:uiPriority w:val="99"/>
    <w:rsid w:val="00734421"/>
    <w:pPr>
      <w:spacing w:before="100" w:beforeAutospacing="1" w:after="100" w:afterAutospacing="1"/>
    </w:pPr>
  </w:style>
  <w:style w:type="paragraph" w:customStyle="1" w:styleId="Default">
    <w:name w:val="Default"/>
    <w:rsid w:val="0073442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34421"/>
    <w:pPr>
      <w:autoSpaceDN w:val="0"/>
      <w:spacing w:after="0" w:line="240" w:lineRule="auto"/>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8534F"/>
    <w:rsid w:val="001916E5"/>
    <w:rsid w:val="0023051C"/>
    <w:rsid w:val="00383AFE"/>
    <w:rsid w:val="005203ED"/>
    <w:rsid w:val="006543CB"/>
    <w:rsid w:val="007D7B72"/>
    <w:rsid w:val="00863687"/>
    <w:rsid w:val="00A169FE"/>
    <w:rsid w:val="00AD08CE"/>
    <w:rsid w:val="00B3768E"/>
    <w:rsid w:val="00DB1816"/>
    <w:rsid w:val="00E20918"/>
    <w:rsid w:val="00E705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Tanzanya’nın İtalya Fahri Konsolosu’nun Eldiven Talebi</dc:subject>
  <dc:creator>Kubra Aygun</dc:creator>
  <cp:keywords>05/06/2020</cp:keywords>
  <cp:lastModifiedBy>vedat.iyigun</cp:lastModifiedBy>
  <cp:revision>5</cp:revision>
  <dcterms:created xsi:type="dcterms:W3CDTF">2020-06-05T10:08:00Z</dcterms:created>
  <dcterms:modified xsi:type="dcterms:W3CDTF">2020-06-05T10:59:00Z</dcterms:modified>
  <cp:category>2020/554-01922</cp:category>
</cp:coreProperties>
</file>