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F36E7B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A2274">
                  <w:t>2020/464-01746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F36E7B">
            <w:pPr>
              <w:ind w:left="-143" w:firstLine="143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A2274">
                  <w:t>18/05/2020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997AED" w:rsidP="00ED7E6D">
                <w:r>
                  <w:t>Yabancı İş İnsanlarının Kuzey Irak’a Giriş Kararı</w:t>
                </w:r>
              </w:p>
            </w:tc>
          </w:sdtContent>
        </w:sdt>
      </w:tr>
    </w:tbl>
    <w:p w:rsidR="00F36E7B" w:rsidRPr="00ED7BA3" w:rsidRDefault="00F36E7B" w:rsidP="00F36E7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D7BA3">
        <w:rPr>
          <w:b/>
          <w:u w:val="single"/>
        </w:rPr>
        <w:t>E-POSTA</w:t>
      </w:r>
    </w:p>
    <w:p w:rsidR="00F36E7B" w:rsidRPr="00ED7BA3" w:rsidRDefault="00F36E7B" w:rsidP="00F36E7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36E7B" w:rsidRPr="00ED7BA3" w:rsidRDefault="00F36E7B" w:rsidP="00F36E7B">
      <w:pPr>
        <w:tabs>
          <w:tab w:val="left" w:pos="851"/>
        </w:tabs>
        <w:jc w:val="center"/>
        <w:rPr>
          <w:b/>
        </w:rPr>
      </w:pPr>
    </w:p>
    <w:p w:rsidR="00F36E7B" w:rsidRPr="00ED7BA3" w:rsidRDefault="00F36E7B" w:rsidP="00F36E7B">
      <w:pPr>
        <w:tabs>
          <w:tab w:val="left" w:pos="851"/>
        </w:tabs>
        <w:jc w:val="center"/>
        <w:rPr>
          <w:b/>
        </w:rPr>
      </w:pPr>
      <w:r w:rsidRPr="00ED7BA3">
        <w:rPr>
          <w:b/>
        </w:rPr>
        <w:t>KARADENİZ İHRACATÇI BİRLİKLERİ ÜYELERİNE SİRKÜLER</w:t>
      </w:r>
    </w:p>
    <w:p w:rsidR="00F36E7B" w:rsidRPr="00ED7BA3" w:rsidRDefault="00F36E7B" w:rsidP="00F36E7B">
      <w:pPr>
        <w:jc w:val="center"/>
        <w:rPr>
          <w:b/>
          <w:bCs/>
          <w:u w:val="single"/>
        </w:rPr>
      </w:pPr>
      <w:r w:rsidRPr="00ED7BA3">
        <w:rPr>
          <w:b/>
          <w:bCs/>
          <w:u w:val="single"/>
        </w:rPr>
        <w:t xml:space="preserve">2020 / 261 </w:t>
      </w:r>
    </w:p>
    <w:p w:rsidR="00F36E7B" w:rsidRPr="00ED7BA3" w:rsidRDefault="00F36E7B" w:rsidP="00F36E7B">
      <w:pPr>
        <w:tabs>
          <w:tab w:val="left" w:pos="851"/>
        </w:tabs>
        <w:ind w:firstLine="851"/>
        <w:jc w:val="both"/>
      </w:pPr>
    </w:p>
    <w:p w:rsidR="00F36E7B" w:rsidRDefault="00F36E7B" w:rsidP="00F36E7B">
      <w:pPr>
        <w:tabs>
          <w:tab w:val="left" w:pos="851"/>
        </w:tabs>
        <w:ind w:firstLine="851"/>
        <w:jc w:val="both"/>
      </w:pPr>
    </w:p>
    <w:p w:rsidR="00F36E7B" w:rsidRPr="00ED7BA3" w:rsidRDefault="00F36E7B" w:rsidP="005F7F77">
      <w:pPr>
        <w:tabs>
          <w:tab w:val="left" w:pos="851"/>
        </w:tabs>
        <w:ind w:firstLine="851"/>
        <w:jc w:val="both"/>
      </w:pPr>
      <w:r w:rsidRPr="00ED7BA3">
        <w:t>Sayın üyemiz,</w:t>
      </w:r>
    </w:p>
    <w:p w:rsidR="002F15E8" w:rsidRDefault="002F15E8" w:rsidP="002F15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F15E8" w:rsidRDefault="002F15E8" w:rsidP="005F7F7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Yabancı şirket çalışanlarının Irak’a girişinde uygulanacak prosedürlere ilişkin T.C. </w:t>
      </w:r>
      <w:proofErr w:type="spellStart"/>
      <w:r>
        <w:rPr>
          <w:rFonts w:eastAsiaTheme="minorHAnsi"/>
          <w:lang w:eastAsia="en-US"/>
        </w:rPr>
        <w:t>Erbil</w:t>
      </w:r>
      <w:proofErr w:type="spellEnd"/>
      <w:r>
        <w:rPr>
          <w:rFonts w:eastAsiaTheme="minorHAnsi"/>
          <w:lang w:eastAsia="en-US"/>
        </w:rPr>
        <w:t xml:space="preserve"> Başkonsolosluğu Gümrük </w:t>
      </w:r>
      <w:proofErr w:type="spellStart"/>
      <w:r>
        <w:rPr>
          <w:rFonts w:eastAsiaTheme="minorHAnsi"/>
          <w:lang w:eastAsia="en-US"/>
        </w:rPr>
        <w:t>Ateşeliği</w:t>
      </w:r>
      <w:proofErr w:type="spellEnd"/>
      <w:r>
        <w:rPr>
          <w:rFonts w:eastAsiaTheme="minorHAnsi"/>
          <w:lang w:eastAsia="en-US"/>
        </w:rPr>
        <w:t xml:space="preserve"> tarafından yapılan bilgilendirme ile ilgili bir T</w:t>
      </w:r>
      <w:r w:rsidR="00F36E7B" w:rsidRPr="00ED7BA3">
        <w:rPr>
          <w:rFonts w:eastAsiaTheme="minorHAnsi"/>
          <w:lang w:eastAsia="en-US"/>
        </w:rPr>
        <w:t>.</w:t>
      </w:r>
      <w:r w:rsidR="005F7F77">
        <w:rPr>
          <w:rFonts w:eastAsiaTheme="minorHAnsi"/>
          <w:lang w:eastAsia="en-US"/>
        </w:rPr>
        <w:t>C. Ticaret Bakanlığı</w:t>
      </w:r>
      <w:r w:rsidR="00F36E7B" w:rsidRPr="00ED7BA3">
        <w:rPr>
          <w:rFonts w:eastAsiaTheme="minorHAnsi"/>
          <w:lang w:eastAsia="en-US"/>
        </w:rPr>
        <w:t xml:space="preserve"> yazısına atfe</w:t>
      </w:r>
      <w:r w:rsidR="005F7F77">
        <w:rPr>
          <w:rFonts w:eastAsiaTheme="minorHAnsi"/>
          <w:lang w:eastAsia="en-US"/>
        </w:rPr>
        <w:t xml:space="preserve">n, Türkiye İhracatçılar </w:t>
      </w:r>
      <w:proofErr w:type="spellStart"/>
      <w:r w:rsidR="005F7F77">
        <w:rPr>
          <w:rFonts w:eastAsiaTheme="minorHAnsi"/>
          <w:lang w:eastAsia="en-US"/>
        </w:rPr>
        <w:t>Meclisi</w:t>
      </w:r>
      <w:r w:rsidR="00F36E7B" w:rsidRPr="00ED7BA3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denalınan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 w:rsidR="00F36E7B" w:rsidRPr="00ED7BA3">
        <w:rPr>
          <w:rFonts w:eastAsiaTheme="minorHAnsi"/>
          <w:lang w:eastAsia="en-US"/>
        </w:rPr>
        <w:t>16/05/2020</w:t>
      </w:r>
      <w:proofErr w:type="gramEnd"/>
      <w:r w:rsidR="00F36E7B" w:rsidRPr="00ED7BA3">
        <w:rPr>
          <w:rFonts w:eastAsiaTheme="minorHAnsi"/>
          <w:lang w:eastAsia="en-US"/>
        </w:rPr>
        <w:t xml:space="preserve"> tarih 131-01217 sayılı yazı</w:t>
      </w:r>
      <w:r>
        <w:rPr>
          <w:rFonts w:eastAsiaTheme="minorHAnsi"/>
          <w:lang w:eastAsia="en-US"/>
        </w:rPr>
        <w:t>da;</w:t>
      </w:r>
    </w:p>
    <w:p w:rsidR="002F15E8" w:rsidRDefault="002F15E8" w:rsidP="005F7F7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36E7B" w:rsidRPr="00ED7BA3" w:rsidRDefault="005F7F77" w:rsidP="005F7F7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10/05/2020</w:t>
      </w:r>
      <w:proofErr w:type="gramEnd"/>
      <w:r>
        <w:rPr>
          <w:rFonts w:eastAsiaTheme="minorHAnsi"/>
          <w:lang w:eastAsia="en-US"/>
        </w:rPr>
        <w:t xml:space="preserve"> tarihinde Kuzey Irak Bölgesel Yönetimi (KIBY) İçişleri Bakanlığı tarafından yabancı </w:t>
      </w:r>
      <w:proofErr w:type="spellStart"/>
      <w:r>
        <w:rPr>
          <w:rFonts w:eastAsiaTheme="minorHAnsi"/>
          <w:lang w:eastAsia="en-US"/>
        </w:rPr>
        <w:t>işinsanlarının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KIBY’ye</w:t>
      </w:r>
      <w:proofErr w:type="spellEnd"/>
      <w:r>
        <w:rPr>
          <w:rFonts w:eastAsiaTheme="minorHAnsi"/>
          <w:lang w:eastAsia="en-US"/>
        </w:rPr>
        <w:t xml:space="preserve"> girişini de içeren bir</w:t>
      </w:r>
      <w:r w:rsidR="002F15E8">
        <w:rPr>
          <w:rFonts w:eastAsiaTheme="minorHAnsi"/>
          <w:lang w:eastAsia="en-US"/>
        </w:rPr>
        <w:t xml:space="preserve"> örneği ilişik</w:t>
      </w:r>
      <w:r>
        <w:rPr>
          <w:rFonts w:eastAsiaTheme="minorHAnsi"/>
          <w:lang w:eastAsia="en-US"/>
        </w:rPr>
        <w:t xml:space="preserve"> kararın yayınlandığı, bu düzenlemeye göre yabancı şahıslardan </w:t>
      </w:r>
      <w:proofErr w:type="spellStart"/>
      <w:r>
        <w:rPr>
          <w:rFonts w:eastAsiaTheme="minorHAnsi"/>
          <w:lang w:eastAsia="en-US"/>
        </w:rPr>
        <w:t>KIBY’de</w:t>
      </w:r>
      <w:proofErr w:type="spellEnd"/>
      <w:r>
        <w:rPr>
          <w:rFonts w:eastAsiaTheme="minorHAnsi"/>
          <w:lang w:eastAsia="en-US"/>
        </w:rPr>
        <w:t xml:space="preserve"> geçerli oturma iznine sahip yatırımcı, iş insanı, banka çalışanı ve öğretmen olanların ilgili bakanlığın ön onayı ve KIBY İçişleri Bakanlığının izniyle </w:t>
      </w:r>
      <w:proofErr w:type="spellStart"/>
      <w:r>
        <w:rPr>
          <w:rFonts w:eastAsiaTheme="minorHAnsi"/>
          <w:lang w:eastAsia="en-US"/>
        </w:rPr>
        <w:t>KIBY’ye</w:t>
      </w:r>
      <w:proofErr w:type="spellEnd"/>
      <w:r>
        <w:rPr>
          <w:rFonts w:eastAsiaTheme="minorHAnsi"/>
          <w:lang w:eastAsia="en-US"/>
        </w:rPr>
        <w:t xml:space="preserve"> geri d</w:t>
      </w:r>
      <w:r w:rsidR="00ED7E6D">
        <w:rPr>
          <w:rFonts w:eastAsiaTheme="minorHAnsi"/>
          <w:lang w:eastAsia="en-US"/>
        </w:rPr>
        <w:t xml:space="preserve">önmelerinin kabul edilebileceği, </w:t>
      </w:r>
      <w:r>
        <w:rPr>
          <w:rFonts w:eastAsiaTheme="minorHAnsi"/>
          <w:lang w:eastAsia="en-US"/>
        </w:rPr>
        <w:t xml:space="preserve">ancak </w:t>
      </w:r>
      <w:proofErr w:type="spellStart"/>
      <w:r>
        <w:rPr>
          <w:rFonts w:eastAsiaTheme="minorHAnsi"/>
          <w:lang w:eastAsia="en-US"/>
        </w:rPr>
        <w:t>KIBY’ye</w:t>
      </w:r>
      <w:proofErr w:type="spellEnd"/>
      <w:r>
        <w:rPr>
          <w:rFonts w:eastAsiaTheme="minorHAnsi"/>
          <w:lang w:eastAsia="en-US"/>
        </w:rPr>
        <w:t xml:space="preserve"> girişine izin verilen söz konusu kişiler</w:t>
      </w:r>
      <w:r w:rsidR="00ED7E6D">
        <w:rPr>
          <w:rFonts w:eastAsiaTheme="minorHAnsi"/>
          <w:lang w:eastAsia="en-US"/>
        </w:rPr>
        <w:t>in masrafları</w:t>
      </w:r>
      <w:r>
        <w:rPr>
          <w:rFonts w:eastAsiaTheme="minorHAnsi"/>
          <w:lang w:eastAsia="en-US"/>
        </w:rPr>
        <w:t xml:space="preserve"> kendileri tarafından karşılanmak üzere 14 günlük karant</w:t>
      </w:r>
      <w:r w:rsidR="00ED7E6D">
        <w:rPr>
          <w:rFonts w:eastAsiaTheme="minorHAnsi"/>
          <w:lang w:eastAsia="en-US"/>
        </w:rPr>
        <w:t>ina tedbirlerine konu olacağının</w:t>
      </w:r>
      <w:r>
        <w:rPr>
          <w:rFonts w:eastAsiaTheme="minorHAnsi"/>
          <w:lang w:eastAsia="en-US"/>
        </w:rPr>
        <w:t xml:space="preserve"> açıklandığı </w:t>
      </w:r>
      <w:r w:rsidR="00ED7E6D">
        <w:rPr>
          <w:rFonts w:eastAsiaTheme="minorHAnsi"/>
          <w:lang w:eastAsia="en-US"/>
        </w:rPr>
        <w:t>belirtilmektedir.</w:t>
      </w:r>
    </w:p>
    <w:p w:rsidR="00F36E7B" w:rsidRPr="00ED7BA3" w:rsidRDefault="00F36E7B" w:rsidP="005F7F7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36E7B" w:rsidRPr="00ED7BA3" w:rsidRDefault="00F36E7B" w:rsidP="005F7F7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D7BA3">
        <w:rPr>
          <w:rFonts w:eastAsiaTheme="minorHAnsi"/>
          <w:lang w:eastAsia="en-US"/>
        </w:rPr>
        <w:t xml:space="preserve">Bilgilerinize sunarız. </w:t>
      </w:r>
    </w:p>
    <w:p w:rsidR="00F36E7B" w:rsidRPr="00ED7BA3" w:rsidRDefault="00F36E7B" w:rsidP="00F36E7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F36E7B" w:rsidRPr="00ED7BA3" w:rsidRDefault="00F36E7B" w:rsidP="00F36E7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F36E7B" w:rsidRPr="00ED7BA3" w:rsidRDefault="00F36E7B" w:rsidP="00F36E7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D7BA3">
        <w:rPr>
          <w:i/>
          <w:iCs/>
          <w:color w:val="000000"/>
        </w:rPr>
        <w:t>e</w:t>
      </w:r>
      <w:proofErr w:type="gramEnd"/>
      <w:r w:rsidRPr="00ED7BA3">
        <w:rPr>
          <w:i/>
          <w:iCs/>
          <w:color w:val="000000"/>
        </w:rPr>
        <w:t>-imzalıdır</w:t>
      </w:r>
    </w:p>
    <w:p w:rsidR="00F36E7B" w:rsidRPr="00ED7BA3" w:rsidRDefault="00F36E7B" w:rsidP="00F36E7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D7BA3">
        <w:rPr>
          <w:b/>
          <w:bCs/>
          <w:color w:val="000000"/>
        </w:rPr>
        <w:t>Sertaç Ş. TORAMANOĞLU</w:t>
      </w:r>
    </w:p>
    <w:p w:rsidR="00F36E7B" w:rsidRPr="00ED7BA3" w:rsidRDefault="00F36E7B" w:rsidP="00F36E7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D7BA3">
        <w:rPr>
          <w:b/>
          <w:bCs/>
          <w:color w:val="000000"/>
        </w:rPr>
        <w:t>Genel Sekreter a.</w:t>
      </w:r>
    </w:p>
    <w:p w:rsidR="00F36E7B" w:rsidRDefault="00F36E7B" w:rsidP="00F36E7B">
      <w:pPr>
        <w:pStyle w:val="Default"/>
        <w:ind w:firstLine="5670"/>
        <w:jc w:val="center"/>
        <w:rPr>
          <w:b/>
          <w:bCs/>
        </w:rPr>
      </w:pPr>
      <w:r w:rsidRPr="00ED7BA3">
        <w:rPr>
          <w:b/>
          <w:bCs/>
        </w:rPr>
        <w:t>Şube Müdürü</w:t>
      </w:r>
    </w:p>
    <w:p w:rsidR="00F36E7B" w:rsidRDefault="00F36E7B" w:rsidP="00F36E7B">
      <w:pPr>
        <w:pStyle w:val="Default"/>
        <w:ind w:firstLine="5670"/>
        <w:jc w:val="center"/>
        <w:rPr>
          <w:b/>
          <w:bCs/>
        </w:rPr>
      </w:pPr>
    </w:p>
    <w:p w:rsidR="00F36E7B" w:rsidRDefault="00F36E7B" w:rsidP="00F36E7B">
      <w:pPr>
        <w:pStyle w:val="Default"/>
        <w:ind w:firstLine="5670"/>
        <w:jc w:val="center"/>
        <w:rPr>
          <w:b/>
          <w:bCs/>
        </w:rPr>
      </w:pPr>
    </w:p>
    <w:p w:rsidR="00F36E7B" w:rsidRDefault="00F36E7B" w:rsidP="00F36E7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36E7B" w:rsidRDefault="00F36E7B" w:rsidP="00F36E7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Ek</w:t>
      </w:r>
      <w:r w:rsidR="00ED7E6D">
        <w:rPr>
          <w:rFonts w:eastAsiaTheme="minorHAnsi"/>
          <w:b/>
          <w:bCs/>
          <w:lang w:eastAsia="en-US"/>
        </w:rPr>
        <w:t>ler</w:t>
      </w:r>
      <w:r>
        <w:rPr>
          <w:rFonts w:eastAsiaTheme="minorHAnsi"/>
          <w:b/>
          <w:bCs/>
          <w:lang w:eastAsia="en-US"/>
        </w:rPr>
        <w:t>:</w:t>
      </w:r>
    </w:p>
    <w:p w:rsidR="00F36E7B" w:rsidRDefault="00F36E7B" w:rsidP="00F36E7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1- </w:t>
      </w:r>
      <w:hyperlink r:id="rId6" w:history="1">
        <w:r w:rsidR="00ED7E6D" w:rsidRPr="00D74255">
          <w:rPr>
            <w:rStyle w:val="Kpr"/>
            <w:rFonts w:eastAsiaTheme="minorHAnsi"/>
            <w:lang w:eastAsia="en-US"/>
          </w:rPr>
          <w:t>Kararname Orijinali</w:t>
        </w:r>
      </w:hyperlink>
    </w:p>
    <w:p w:rsidR="00F36E7B" w:rsidRDefault="00ED7E6D" w:rsidP="00F36E7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36E7B">
        <w:rPr>
          <w:rFonts w:eastAsiaTheme="minorHAnsi"/>
          <w:lang w:eastAsia="en-US"/>
        </w:rPr>
        <w:t xml:space="preserve">- </w:t>
      </w:r>
      <w:hyperlink r:id="rId7" w:history="1">
        <w:r w:rsidRPr="00D74255">
          <w:rPr>
            <w:rStyle w:val="Kpr"/>
          </w:rPr>
          <w:t>Kararname Tercümesi</w:t>
        </w:r>
      </w:hyperlink>
    </w:p>
    <w:p w:rsidR="00CA0A79" w:rsidRDefault="00CA0A79"/>
    <w:p w:rsidR="00CA0A79" w:rsidRDefault="00CA0A79" w:rsidP="005F7F77"/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F1" w:rsidRDefault="00E957F1" w:rsidP="00CA0A79">
      <w:r>
        <w:separator/>
      </w:r>
    </w:p>
  </w:endnote>
  <w:endnote w:type="continuationSeparator" w:id="1">
    <w:p w:rsidR="00E957F1" w:rsidRDefault="00E957F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F1" w:rsidRDefault="00E957F1" w:rsidP="00CA0A79">
      <w:r>
        <w:separator/>
      </w:r>
    </w:p>
  </w:footnote>
  <w:footnote w:type="continuationSeparator" w:id="1">
    <w:p w:rsidR="00E957F1" w:rsidRDefault="00E957F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B520D"/>
    <w:rsid w:val="00130616"/>
    <w:rsid w:val="001E2EB1"/>
    <w:rsid w:val="00200091"/>
    <w:rsid w:val="002137E5"/>
    <w:rsid w:val="002A2A5D"/>
    <w:rsid w:val="002F15E8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F7F77"/>
    <w:rsid w:val="006909EE"/>
    <w:rsid w:val="006B0D6F"/>
    <w:rsid w:val="006D0263"/>
    <w:rsid w:val="007F7191"/>
    <w:rsid w:val="00800A03"/>
    <w:rsid w:val="00813C85"/>
    <w:rsid w:val="00890693"/>
    <w:rsid w:val="00997AED"/>
    <w:rsid w:val="009A2274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74255"/>
    <w:rsid w:val="00DA2F5C"/>
    <w:rsid w:val="00DB2741"/>
    <w:rsid w:val="00E2768D"/>
    <w:rsid w:val="00E57DD9"/>
    <w:rsid w:val="00E957F1"/>
    <w:rsid w:val="00EC6822"/>
    <w:rsid w:val="00ED7E6D"/>
    <w:rsid w:val="00F03549"/>
    <w:rsid w:val="00F36E7B"/>
    <w:rsid w:val="00F509BA"/>
    <w:rsid w:val="00FA37A8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E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E7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3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261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61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4819"/>
    <w:rsid w:val="001916E5"/>
    <w:rsid w:val="00343AB0"/>
    <w:rsid w:val="005203ED"/>
    <w:rsid w:val="006543CB"/>
    <w:rsid w:val="006906B2"/>
    <w:rsid w:val="007D7B72"/>
    <w:rsid w:val="00A02AAE"/>
    <w:rsid w:val="00A169FE"/>
    <w:rsid w:val="00A4024B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Yabancı İş İnsanlarının Kuzey Irak’a Giriş Kararı</dc:subject>
  <dc:creator>Kubra Aygun</dc:creator>
  <cp:keywords>18/05/2020</cp:keywords>
  <cp:lastModifiedBy>filiz.yilmaz</cp:lastModifiedBy>
  <cp:revision>3</cp:revision>
  <dcterms:created xsi:type="dcterms:W3CDTF">2020-05-18T12:18:00Z</dcterms:created>
  <dcterms:modified xsi:type="dcterms:W3CDTF">2020-05-18T12:21:00Z</dcterms:modified>
  <cp:category>2020/464-01746</cp:category>
</cp:coreProperties>
</file>