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755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478"/>
        <w:gridCol w:w="2248"/>
      </w:tblGrid>
      <w:tr w:rsidR="00482DC6" w:rsidTr="00484ADE">
        <w:trPr>
          <w:trHeight w:val="294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175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A1209">
                  <w:t>2020/558-00586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30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A1209">
                  <w:t>07/02/2020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484ADE">
        <w:trPr>
          <w:trHeight w:val="311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" w:type="pct"/>
          </w:tcPr>
          <w:p w:rsidR="00482DC6" w:rsidRDefault="00482DC6" w:rsidP="0098610C"/>
        </w:tc>
        <w:tc>
          <w:tcPr>
            <w:tcW w:w="4478" w:type="pct"/>
            <w:gridSpan w:val="2"/>
          </w:tcPr>
          <w:p w:rsidR="00482DC6" w:rsidRDefault="00482DC6" w:rsidP="0098610C"/>
        </w:tc>
      </w:tr>
      <w:tr w:rsidR="00482DC6" w:rsidTr="00484ADE">
        <w:trPr>
          <w:trHeight w:val="294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78" w:type="pct"/>
                <w:gridSpan w:val="2"/>
              </w:tcPr>
              <w:p w:rsidR="00482DC6" w:rsidRDefault="00786612" w:rsidP="00BF6DD2">
                <w:r>
                  <w:t xml:space="preserve">AB Çelik Korunma Önlemi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Default="00CA0A79"/>
    <w:p w:rsidR="00484ADE" w:rsidRPr="0071455D" w:rsidRDefault="00484ADE" w:rsidP="00484AD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</w:t>
      </w:r>
      <w:r w:rsidRPr="0071455D">
        <w:rPr>
          <w:b/>
          <w:u w:val="single"/>
        </w:rPr>
        <w:t>-POSTA</w:t>
      </w:r>
    </w:p>
    <w:p w:rsidR="00484ADE" w:rsidRDefault="00484ADE" w:rsidP="00484AD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BF6DD2" w:rsidRPr="00C57333" w:rsidRDefault="00BF6DD2" w:rsidP="00484AD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84ADE" w:rsidRPr="00C57333" w:rsidRDefault="00484ADE" w:rsidP="00484ADE">
      <w:pPr>
        <w:tabs>
          <w:tab w:val="left" w:pos="851"/>
        </w:tabs>
        <w:jc w:val="center"/>
        <w:rPr>
          <w:b/>
        </w:rPr>
      </w:pPr>
      <w:r w:rsidRPr="00C57333">
        <w:rPr>
          <w:b/>
        </w:rPr>
        <w:t>KARADENİZ İHRACATÇI BİRLİKLERİ ÜYELERİNE SİRKÜLER</w:t>
      </w:r>
    </w:p>
    <w:p w:rsidR="00484ADE" w:rsidRPr="00C57333" w:rsidRDefault="00484ADE" w:rsidP="00484ADE">
      <w:pPr>
        <w:jc w:val="center"/>
        <w:rPr>
          <w:b/>
          <w:bCs/>
          <w:u w:val="single"/>
        </w:rPr>
      </w:pPr>
      <w:r w:rsidRPr="00C57333">
        <w:rPr>
          <w:b/>
          <w:bCs/>
          <w:u w:val="single"/>
        </w:rPr>
        <w:t>2020 / 0</w:t>
      </w:r>
      <w:r>
        <w:rPr>
          <w:b/>
          <w:bCs/>
          <w:u w:val="single"/>
        </w:rPr>
        <w:t>63</w:t>
      </w:r>
    </w:p>
    <w:p w:rsidR="00484ADE" w:rsidRDefault="00484ADE" w:rsidP="00484ADE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BF6DD2" w:rsidRPr="00C57333" w:rsidRDefault="00BF6DD2" w:rsidP="00484ADE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484ADE" w:rsidRPr="00C57333" w:rsidRDefault="00484ADE" w:rsidP="00BF6DD2">
      <w:pPr>
        <w:tabs>
          <w:tab w:val="left" w:pos="851"/>
        </w:tabs>
        <w:ind w:firstLine="851"/>
        <w:jc w:val="both"/>
      </w:pPr>
      <w:r w:rsidRPr="00C57333">
        <w:t>Sayın üyemiz,</w:t>
      </w:r>
    </w:p>
    <w:p w:rsidR="00484ADE" w:rsidRPr="00C57333" w:rsidRDefault="00484ADE" w:rsidP="00BF6DD2">
      <w:pPr>
        <w:tabs>
          <w:tab w:val="left" w:pos="851"/>
        </w:tabs>
        <w:ind w:firstLine="851"/>
        <w:jc w:val="both"/>
      </w:pPr>
      <w:r w:rsidRPr="00C57333">
        <w:t xml:space="preserve"> </w:t>
      </w:r>
    </w:p>
    <w:p w:rsidR="00484ADE" w:rsidRDefault="00484ADE" w:rsidP="00BF6DD2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Ticaret Bakanlığı’ndan bir yazısına atfen, Türkiye İhracatçılar Meclisi’nden </w:t>
      </w:r>
      <w:r w:rsidRPr="00C57333">
        <w:rPr>
          <w:color w:val="000000"/>
        </w:rPr>
        <w:t xml:space="preserve">alınan </w:t>
      </w:r>
      <w:proofErr w:type="gramStart"/>
      <w:r>
        <w:rPr>
          <w:color w:val="000000"/>
        </w:rPr>
        <w:t>06</w:t>
      </w:r>
      <w:r w:rsidRPr="00C57333">
        <w:rPr>
          <w:color w:val="000000"/>
        </w:rPr>
        <w:t>/0</w:t>
      </w:r>
      <w:r>
        <w:rPr>
          <w:color w:val="000000"/>
        </w:rPr>
        <w:t>2</w:t>
      </w:r>
      <w:r w:rsidRPr="00C57333">
        <w:rPr>
          <w:color w:val="000000"/>
        </w:rPr>
        <w:t>/2020</w:t>
      </w:r>
      <w:proofErr w:type="gramEnd"/>
      <w:r w:rsidRPr="00C57333">
        <w:rPr>
          <w:color w:val="000000"/>
        </w:rPr>
        <w:t xml:space="preserve"> tarih </w:t>
      </w:r>
      <w:r>
        <w:rPr>
          <w:color w:val="000000"/>
        </w:rPr>
        <w:t>37-00358</w:t>
      </w:r>
      <w:r w:rsidRPr="00C57333">
        <w:rPr>
          <w:color w:val="000000"/>
        </w:rPr>
        <w:t xml:space="preserve"> sayılı yazıda;</w:t>
      </w:r>
    </w:p>
    <w:p w:rsidR="00484ADE" w:rsidRPr="00C57333" w:rsidRDefault="00484ADE" w:rsidP="00BF6DD2">
      <w:pPr>
        <w:autoSpaceDE w:val="0"/>
        <w:autoSpaceDN w:val="0"/>
        <w:adjustRightInd w:val="0"/>
        <w:ind w:firstLine="851"/>
        <w:jc w:val="both"/>
      </w:pPr>
    </w:p>
    <w:p w:rsidR="00484ADE" w:rsidRDefault="00484ADE" w:rsidP="00BF6DD2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 xml:space="preserve">Bazı çelik ürünlerinin ithalatına karşı nihai korunma önlemi alınmasına dair 2019/159/AB sayılı Komisyon Uygulama Tüzüğü'nün düzeltilmesi hakkında AB Resmi Gazetesi'nin 16 Ocak 2020 tarih ve L12 sayılı nüshasında yayımlanan 2020/35/AB sayılı Komisyon Uygulama Tüzüğü'ne </w:t>
      </w:r>
      <w:hyperlink r:id="rId6" w:history="1">
        <w:r w:rsidR="00BF6DD2" w:rsidRPr="008F080D">
          <w:rPr>
            <w:rStyle w:val="Kpr"/>
            <w:rFonts w:eastAsiaTheme="minorHAnsi"/>
            <w:lang w:eastAsia="en-US"/>
          </w:rPr>
          <w:t>https://eur-lex.europa.eu/legal-content/EN/TXT/?uri=CELEX:32020R0035</w:t>
        </w:r>
      </w:hyperlink>
      <w:r w:rsidR="00BF6D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adresinden ulaşılabildiği</w:t>
      </w:r>
      <w:r w:rsidR="00BF6DD2">
        <w:rPr>
          <w:rFonts w:eastAsiaTheme="minorHAnsi"/>
          <w:lang w:eastAsia="en-US"/>
        </w:rPr>
        <w:t xml:space="preserve"> ve </w:t>
      </w:r>
      <w:r>
        <w:rPr>
          <w:rFonts w:eastAsiaTheme="minorHAnsi"/>
          <w:lang w:eastAsia="en-US"/>
        </w:rPr>
        <w:t>söz</w:t>
      </w:r>
      <w:r w:rsidR="00BF6D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konusu mevzuat değişikliği ile 2019/159/AB sayılı Komisyon Uygulama Tüzüğü kapsamında getirilen 4B kategorisindeki ürünlerin otomotiv endüstrisinde kullanıldığının ispatını gerektiren nihai kullanım </w:t>
      </w:r>
      <w:proofErr w:type="gramStart"/>
      <w:r>
        <w:rPr>
          <w:rFonts w:eastAsiaTheme="minorHAnsi"/>
          <w:lang w:eastAsia="en-US"/>
        </w:rPr>
        <w:t>prosedürünün</w:t>
      </w:r>
      <w:proofErr w:type="gramEnd"/>
      <w:r>
        <w:rPr>
          <w:rFonts w:eastAsiaTheme="minorHAnsi"/>
          <w:lang w:eastAsia="en-US"/>
        </w:rPr>
        <w:t>, ilgili izinlerin alınmasındaki bürokratik sorunlar nedeniyle kaldırıldığı ifade edilmektedir.</w:t>
      </w:r>
    </w:p>
    <w:p w:rsidR="00484ADE" w:rsidRDefault="00484ADE" w:rsidP="00BF6DD2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484ADE" w:rsidRDefault="00484ADE" w:rsidP="00BF6DD2">
      <w:pPr>
        <w:tabs>
          <w:tab w:val="left" w:pos="851"/>
        </w:tabs>
        <w:ind w:firstLine="851"/>
        <w:jc w:val="both"/>
      </w:pPr>
      <w:r w:rsidRPr="00C57333">
        <w:t>Bilgilerinize sunarız.</w:t>
      </w:r>
    </w:p>
    <w:p w:rsidR="00484ADE" w:rsidRDefault="00484ADE" w:rsidP="00484ADE">
      <w:pPr>
        <w:tabs>
          <w:tab w:val="left" w:pos="851"/>
        </w:tabs>
        <w:ind w:firstLine="851"/>
        <w:jc w:val="both"/>
      </w:pPr>
    </w:p>
    <w:p w:rsidR="00BF6DD2" w:rsidRPr="00C57333" w:rsidRDefault="00BF6DD2" w:rsidP="00484ADE">
      <w:pPr>
        <w:tabs>
          <w:tab w:val="left" w:pos="851"/>
        </w:tabs>
        <w:ind w:firstLine="851"/>
        <w:jc w:val="both"/>
      </w:pPr>
    </w:p>
    <w:p w:rsidR="00484ADE" w:rsidRPr="00C57333" w:rsidRDefault="00484ADE" w:rsidP="00BF6DD2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C57333">
        <w:rPr>
          <w:i/>
          <w:iCs/>
          <w:color w:val="000000"/>
        </w:rPr>
        <w:t>e</w:t>
      </w:r>
      <w:proofErr w:type="gramEnd"/>
      <w:r w:rsidRPr="00C57333">
        <w:rPr>
          <w:i/>
          <w:iCs/>
          <w:color w:val="000000"/>
        </w:rPr>
        <w:t>-imzalıdır</w:t>
      </w:r>
    </w:p>
    <w:p w:rsidR="00484ADE" w:rsidRPr="00C57333" w:rsidRDefault="00484ADE" w:rsidP="00BF6DD2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484ADE" w:rsidRDefault="00484ADE" w:rsidP="00BF6DD2">
      <w:pPr>
        <w:autoSpaceDE w:val="0"/>
        <w:autoSpaceDN w:val="0"/>
        <w:adjustRightInd w:val="0"/>
        <w:ind w:firstLine="5103"/>
        <w:jc w:val="center"/>
      </w:pPr>
      <w:r w:rsidRPr="00C57333">
        <w:rPr>
          <w:b/>
          <w:bCs/>
          <w:color w:val="000000"/>
        </w:rPr>
        <w:t xml:space="preserve">Genel Sekreter </w:t>
      </w:r>
      <w:r>
        <w:rPr>
          <w:b/>
          <w:bCs/>
          <w:color w:val="000000"/>
        </w:rPr>
        <w:t>a</w:t>
      </w:r>
      <w:r w:rsidRPr="00C57333">
        <w:rPr>
          <w:b/>
          <w:bCs/>
          <w:color w:val="000000"/>
        </w:rPr>
        <w:t>.</w:t>
      </w:r>
    </w:p>
    <w:p w:rsidR="00484ADE" w:rsidRDefault="00484ADE" w:rsidP="00BF6DD2">
      <w:pPr>
        <w:tabs>
          <w:tab w:val="left" w:pos="5910"/>
          <w:tab w:val="left" w:pos="6795"/>
        </w:tabs>
        <w:ind w:firstLine="5103"/>
        <w:jc w:val="center"/>
        <w:rPr>
          <w:b/>
        </w:rPr>
      </w:pPr>
      <w:r w:rsidRPr="0093590A">
        <w:rPr>
          <w:b/>
        </w:rPr>
        <w:t>Şube Müdürü</w:t>
      </w:r>
    </w:p>
    <w:p w:rsidR="00484ADE" w:rsidRDefault="00484ADE" w:rsidP="00484ADE">
      <w:pPr>
        <w:rPr>
          <w:b/>
        </w:rPr>
      </w:pPr>
    </w:p>
    <w:sectPr w:rsidR="00484ADE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BB" w:rsidRDefault="000030BB" w:rsidP="00CA0A79">
      <w:r>
        <w:separator/>
      </w:r>
    </w:p>
  </w:endnote>
  <w:endnote w:type="continuationSeparator" w:id="0">
    <w:p w:rsidR="000030BB" w:rsidRDefault="000030B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BB" w:rsidRDefault="000030BB" w:rsidP="00CA0A79">
      <w:r>
        <w:separator/>
      </w:r>
    </w:p>
  </w:footnote>
  <w:footnote w:type="continuationSeparator" w:id="0">
    <w:p w:rsidR="000030BB" w:rsidRDefault="000030B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30BB"/>
    <w:rsid w:val="00004B23"/>
    <w:rsid w:val="0006552F"/>
    <w:rsid w:val="00097373"/>
    <w:rsid w:val="00130616"/>
    <w:rsid w:val="001E2EB1"/>
    <w:rsid w:val="002A2A5D"/>
    <w:rsid w:val="00332F28"/>
    <w:rsid w:val="0043655A"/>
    <w:rsid w:val="004619D4"/>
    <w:rsid w:val="00463AFB"/>
    <w:rsid w:val="00482DC6"/>
    <w:rsid w:val="00484ADE"/>
    <w:rsid w:val="004E006D"/>
    <w:rsid w:val="005357FD"/>
    <w:rsid w:val="005641F2"/>
    <w:rsid w:val="00572595"/>
    <w:rsid w:val="005A52B1"/>
    <w:rsid w:val="006909EE"/>
    <w:rsid w:val="006B0D6F"/>
    <w:rsid w:val="006C56F0"/>
    <w:rsid w:val="006D0263"/>
    <w:rsid w:val="00786612"/>
    <w:rsid w:val="00800A03"/>
    <w:rsid w:val="00890693"/>
    <w:rsid w:val="00954856"/>
    <w:rsid w:val="009D3D9E"/>
    <w:rsid w:val="00A07B53"/>
    <w:rsid w:val="00A950A1"/>
    <w:rsid w:val="00AF16B6"/>
    <w:rsid w:val="00B20F3F"/>
    <w:rsid w:val="00B40C74"/>
    <w:rsid w:val="00B472CF"/>
    <w:rsid w:val="00BE482E"/>
    <w:rsid w:val="00BF6DD2"/>
    <w:rsid w:val="00CA0A79"/>
    <w:rsid w:val="00CD02A5"/>
    <w:rsid w:val="00CE1A92"/>
    <w:rsid w:val="00CF6FC9"/>
    <w:rsid w:val="00D55236"/>
    <w:rsid w:val="00D678DA"/>
    <w:rsid w:val="00DA2F5C"/>
    <w:rsid w:val="00DB2741"/>
    <w:rsid w:val="00E2768D"/>
    <w:rsid w:val="00E57DD9"/>
    <w:rsid w:val="00EA1209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4A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ADE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F6DD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EN/TXT/?uri=CELEX:32020R0035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E6979"/>
    <w:rsid w:val="001916E5"/>
    <w:rsid w:val="00260A27"/>
    <w:rsid w:val="005203ED"/>
    <w:rsid w:val="006543CB"/>
    <w:rsid w:val="006916D5"/>
    <w:rsid w:val="007D7B72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AB Çelik Korunma Önlemi Hk.</dc:subject>
  <dc:creator>Kubra Aygun</dc:creator>
  <cp:keywords>07/02/2020</cp:keywords>
  <cp:lastModifiedBy>vedat.iyigun</cp:lastModifiedBy>
  <cp:revision>2</cp:revision>
  <dcterms:created xsi:type="dcterms:W3CDTF">2020-02-07T13:16:00Z</dcterms:created>
  <dcterms:modified xsi:type="dcterms:W3CDTF">2020-02-07T13:16:00Z</dcterms:modified>
  <cp:category>2020/558-00586</cp:category>
</cp:coreProperties>
</file>